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8"/>
        <w:gridCol w:w="1836"/>
        <w:gridCol w:w="3600"/>
      </w:tblGrid>
      <w:tr w:rsidR="00FE6A43" w:rsidRPr="00776FD6" w:rsidTr="00776FD6">
        <w:tc>
          <w:tcPr>
            <w:tcW w:w="4068" w:type="dxa"/>
          </w:tcPr>
          <w:p w:rsidR="00FE6A43" w:rsidRPr="00776FD6" w:rsidRDefault="00FE6A43">
            <w:pPr>
              <w:rPr>
                <w:sz w:val="20"/>
                <w:szCs w:val="20"/>
              </w:rPr>
            </w:pPr>
            <w:r w:rsidRPr="00776FD6">
              <w:rPr>
                <w:sz w:val="20"/>
                <w:szCs w:val="20"/>
              </w:rPr>
              <w:t xml:space="preserve">Regulation &amp; Antitrust Policy (Econ </w:t>
            </w:r>
            <w:r w:rsidR="002253DE" w:rsidRPr="00776FD6">
              <w:rPr>
                <w:sz w:val="20"/>
                <w:szCs w:val="20"/>
              </w:rPr>
              <w:t>180</w:t>
            </w:r>
            <w:r w:rsidRPr="00776FD6">
              <w:rPr>
                <w:sz w:val="20"/>
                <w:szCs w:val="20"/>
              </w:rPr>
              <w:t>)</w:t>
            </w:r>
          </w:p>
        </w:tc>
        <w:tc>
          <w:tcPr>
            <w:tcW w:w="1836" w:type="dxa"/>
          </w:tcPr>
          <w:p w:rsidR="00FE6A43" w:rsidRPr="00776FD6" w:rsidRDefault="00FE6A43" w:rsidP="00776FD6">
            <w:pPr>
              <w:jc w:val="right"/>
              <w:rPr>
                <w:sz w:val="20"/>
                <w:szCs w:val="20"/>
              </w:rPr>
            </w:pPr>
            <w:r w:rsidRPr="00776FD6">
              <w:rPr>
                <w:sz w:val="20"/>
                <w:szCs w:val="20"/>
              </w:rPr>
              <w:t>Signature:</w:t>
            </w:r>
          </w:p>
        </w:tc>
        <w:tc>
          <w:tcPr>
            <w:tcW w:w="3600" w:type="dxa"/>
            <w:tcBorders>
              <w:bottom w:val="single" w:sz="4" w:space="0" w:color="auto"/>
            </w:tcBorders>
          </w:tcPr>
          <w:p w:rsidR="00FE6A43" w:rsidRPr="00776FD6" w:rsidRDefault="00FE6A43">
            <w:pPr>
              <w:rPr>
                <w:sz w:val="20"/>
                <w:szCs w:val="20"/>
              </w:rPr>
            </w:pPr>
          </w:p>
        </w:tc>
      </w:tr>
      <w:tr w:rsidR="00FE6A43" w:rsidRPr="00776FD6" w:rsidTr="00776FD6">
        <w:tc>
          <w:tcPr>
            <w:tcW w:w="4068" w:type="dxa"/>
          </w:tcPr>
          <w:p w:rsidR="00FE6A43" w:rsidRPr="00776FD6" w:rsidRDefault="00FE6A43">
            <w:pPr>
              <w:rPr>
                <w:sz w:val="20"/>
                <w:szCs w:val="20"/>
              </w:rPr>
            </w:pPr>
            <w:smartTag w:uri="urn:schemas-microsoft-com:office:smarttags" w:element="place">
              <w:smartTag w:uri="urn:schemas-microsoft-com:office:smarttags" w:element="PlaceName">
                <w:r w:rsidRPr="00776FD6">
                  <w:rPr>
                    <w:sz w:val="20"/>
                    <w:szCs w:val="20"/>
                  </w:rPr>
                  <w:t>Drake</w:t>
                </w:r>
              </w:smartTag>
              <w:r w:rsidRPr="00776FD6">
                <w:rPr>
                  <w:sz w:val="20"/>
                  <w:szCs w:val="20"/>
                </w:rPr>
                <w:t xml:space="preserve"> </w:t>
              </w:r>
              <w:smartTag w:uri="urn:schemas-microsoft-com:office:smarttags" w:element="PlaceType">
                <w:r w:rsidRPr="00776FD6">
                  <w:rPr>
                    <w:sz w:val="20"/>
                    <w:szCs w:val="20"/>
                  </w:rPr>
                  <w:t>University</w:t>
                </w:r>
              </w:smartTag>
            </w:smartTag>
            <w:r w:rsidRPr="00776FD6">
              <w:rPr>
                <w:sz w:val="20"/>
                <w:szCs w:val="20"/>
              </w:rPr>
              <w:t xml:space="preserve">, Spring </w:t>
            </w:r>
            <w:r w:rsidR="002D5403">
              <w:rPr>
                <w:sz w:val="20"/>
                <w:szCs w:val="20"/>
              </w:rPr>
              <w:t>2011</w:t>
            </w:r>
          </w:p>
          <w:p w:rsidR="00FE6A43" w:rsidRPr="00776FD6" w:rsidRDefault="00FE6A43">
            <w:pPr>
              <w:rPr>
                <w:sz w:val="20"/>
                <w:szCs w:val="20"/>
              </w:rPr>
            </w:pPr>
            <w:r w:rsidRPr="00776FD6">
              <w:rPr>
                <w:sz w:val="20"/>
                <w:szCs w:val="20"/>
              </w:rPr>
              <w:t>William M. Boal</w:t>
            </w:r>
          </w:p>
        </w:tc>
        <w:tc>
          <w:tcPr>
            <w:tcW w:w="1836" w:type="dxa"/>
          </w:tcPr>
          <w:p w:rsidR="00FE6A43" w:rsidRPr="00776FD6" w:rsidRDefault="00FE6A43" w:rsidP="00776FD6">
            <w:pPr>
              <w:jc w:val="right"/>
              <w:rPr>
                <w:sz w:val="20"/>
                <w:szCs w:val="20"/>
              </w:rPr>
            </w:pPr>
          </w:p>
          <w:p w:rsidR="00FE6A43" w:rsidRPr="00776FD6" w:rsidRDefault="00FE6A43" w:rsidP="00776FD6">
            <w:pPr>
              <w:jc w:val="right"/>
              <w:rPr>
                <w:sz w:val="20"/>
                <w:szCs w:val="20"/>
              </w:rPr>
            </w:pPr>
            <w:r w:rsidRPr="00776FD6">
              <w:rPr>
                <w:sz w:val="20"/>
                <w:szCs w:val="20"/>
              </w:rPr>
              <w:t>Printed name:</w:t>
            </w:r>
          </w:p>
        </w:tc>
        <w:tc>
          <w:tcPr>
            <w:tcW w:w="3600" w:type="dxa"/>
            <w:tcBorders>
              <w:top w:val="single" w:sz="4" w:space="0" w:color="auto"/>
              <w:bottom w:val="single" w:sz="4" w:space="0" w:color="auto"/>
            </w:tcBorders>
          </w:tcPr>
          <w:p w:rsidR="00FE6A43" w:rsidRPr="00776FD6" w:rsidRDefault="00FE6A43">
            <w:pPr>
              <w:rPr>
                <w:sz w:val="20"/>
                <w:szCs w:val="20"/>
              </w:rPr>
            </w:pPr>
          </w:p>
        </w:tc>
      </w:tr>
    </w:tbl>
    <w:p w:rsidR="0021569D" w:rsidRPr="00E3491C" w:rsidRDefault="0021569D">
      <w:pPr>
        <w:rPr>
          <w:sz w:val="20"/>
          <w:szCs w:val="20"/>
        </w:rPr>
      </w:pPr>
    </w:p>
    <w:p w:rsidR="002253DE" w:rsidRPr="00E3491C" w:rsidRDefault="00D83FE5" w:rsidP="00FE6A43">
      <w:pPr>
        <w:jc w:val="center"/>
        <w:rPr>
          <w:b/>
          <w:sz w:val="28"/>
          <w:szCs w:val="28"/>
        </w:rPr>
      </w:pPr>
      <w:r w:rsidRPr="00E3491C">
        <w:rPr>
          <w:b/>
          <w:sz w:val="28"/>
          <w:szCs w:val="28"/>
        </w:rPr>
        <w:t>QUIZ</w:t>
      </w:r>
      <w:r w:rsidR="00FE6A43" w:rsidRPr="00E3491C">
        <w:rPr>
          <w:b/>
          <w:sz w:val="28"/>
          <w:szCs w:val="28"/>
        </w:rPr>
        <w:t xml:space="preserve"> #</w:t>
      </w:r>
      <w:r w:rsidR="0050294A">
        <w:rPr>
          <w:b/>
          <w:sz w:val="28"/>
          <w:szCs w:val="28"/>
        </w:rPr>
        <w:t>4</w:t>
      </w:r>
      <w:r w:rsidRPr="00E3491C">
        <w:rPr>
          <w:b/>
          <w:sz w:val="28"/>
          <w:szCs w:val="28"/>
        </w:rPr>
        <w:t xml:space="preserve"> VERSION A</w:t>
      </w:r>
    </w:p>
    <w:p w:rsidR="00FE6A43" w:rsidRPr="00E3491C" w:rsidRDefault="00FE6A43" w:rsidP="00FE6A43">
      <w:pPr>
        <w:jc w:val="center"/>
        <w:rPr>
          <w:b/>
          <w:sz w:val="28"/>
          <w:szCs w:val="28"/>
        </w:rPr>
      </w:pPr>
      <w:r w:rsidRPr="00E3491C">
        <w:rPr>
          <w:b/>
          <w:sz w:val="28"/>
          <w:szCs w:val="28"/>
        </w:rPr>
        <w:t>"</w:t>
      </w:r>
      <w:r w:rsidR="0050294A">
        <w:rPr>
          <w:b/>
          <w:sz w:val="28"/>
          <w:szCs w:val="28"/>
        </w:rPr>
        <w:t>Monopoly and Introduction to Antitrust</w:t>
      </w:r>
      <w:r w:rsidRPr="00E3491C">
        <w:rPr>
          <w:b/>
          <w:sz w:val="28"/>
          <w:szCs w:val="28"/>
        </w:rPr>
        <w:t>"</w:t>
      </w:r>
    </w:p>
    <w:p w:rsidR="00BB6D61" w:rsidRDefault="00BB6D61">
      <w:pPr>
        <w:rPr>
          <w:sz w:val="20"/>
          <w:szCs w:val="20"/>
        </w:rPr>
      </w:pPr>
    </w:p>
    <w:p w:rsidR="00455173" w:rsidRDefault="00455173">
      <w:pPr>
        <w:rPr>
          <w:sz w:val="20"/>
          <w:szCs w:val="20"/>
        </w:rPr>
      </w:pPr>
    </w:p>
    <w:p w:rsidR="00BB6D61" w:rsidRPr="00B53019" w:rsidRDefault="00BB6D61" w:rsidP="00BB6D61">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sidR="00E857E8">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D51EE" w:rsidRDefault="00FD51EE" w:rsidP="00FE6A43">
      <w:pPr>
        <w:rPr>
          <w:sz w:val="20"/>
          <w:szCs w:val="20"/>
        </w:rPr>
      </w:pPr>
    </w:p>
    <w:p w:rsidR="00BB6D61" w:rsidRDefault="00BB6D61" w:rsidP="00FE6A43">
      <w:pPr>
        <w:rPr>
          <w:sz w:val="20"/>
          <w:szCs w:val="20"/>
        </w:rPr>
      </w:pPr>
    </w:p>
    <w:p w:rsidR="00FD51EE" w:rsidRPr="00BB6D61" w:rsidRDefault="00BB6D61" w:rsidP="00BB6D61">
      <w:pPr>
        <w:rPr>
          <w:sz w:val="20"/>
        </w:rPr>
      </w:pPr>
      <w:r w:rsidRPr="00BB6D61">
        <w:rPr>
          <w:b/>
          <w:sz w:val="20"/>
        </w:rPr>
        <w:t>I.</w:t>
      </w:r>
      <w:r>
        <w:rPr>
          <w:b/>
          <w:sz w:val="20"/>
        </w:rPr>
        <w:t xml:space="preserve">  </w:t>
      </w:r>
      <w:r w:rsidR="00FD51EE" w:rsidRPr="00BB6D61">
        <w:rPr>
          <w:b/>
          <w:sz w:val="20"/>
        </w:rPr>
        <w:t xml:space="preserve">Multiple </w:t>
      </w:r>
      <w:proofErr w:type="gramStart"/>
      <w:r w:rsidR="00FD51EE" w:rsidRPr="00BB6D61">
        <w:rPr>
          <w:b/>
          <w:sz w:val="20"/>
        </w:rPr>
        <w:t>choice</w:t>
      </w:r>
      <w:proofErr w:type="gramEnd"/>
      <w:r w:rsidR="00FD51EE" w:rsidRPr="00BB6D61">
        <w:rPr>
          <w:b/>
          <w:sz w:val="20"/>
        </w:rPr>
        <w:t>:</w:t>
      </w:r>
      <w:r w:rsidR="00FD51EE" w:rsidRPr="00BB6D61">
        <w:rPr>
          <w:b/>
        </w:rPr>
        <w:t xml:space="preserve"> </w:t>
      </w:r>
      <w:r w:rsidR="00FD51EE" w:rsidRPr="00BB6D61">
        <w:rPr>
          <w:sz w:val="20"/>
        </w:rPr>
        <w:t xml:space="preserve"> Circle the one best answer to each question.  </w:t>
      </w:r>
      <w:r>
        <w:rPr>
          <w:sz w:val="20"/>
        </w:rPr>
        <w:t>[</w:t>
      </w:r>
      <w:r w:rsidR="00455173">
        <w:rPr>
          <w:sz w:val="20"/>
        </w:rPr>
        <w:t>2</w:t>
      </w:r>
      <w:r w:rsidR="00FD51EE" w:rsidRPr="00BB6D61">
        <w:rPr>
          <w:sz w:val="20"/>
        </w:rPr>
        <w:t xml:space="preserve"> pts each:  </w:t>
      </w:r>
      <w:r w:rsidR="00455173">
        <w:rPr>
          <w:sz w:val="20"/>
        </w:rPr>
        <w:t>14</w:t>
      </w:r>
      <w:r w:rsidR="00FD51EE" w:rsidRPr="00BB6D61">
        <w:rPr>
          <w:sz w:val="20"/>
        </w:rPr>
        <w:t xml:space="preserve"> pts total]</w:t>
      </w:r>
    </w:p>
    <w:p w:rsidR="00BB6D61" w:rsidRPr="00BB6D61" w:rsidRDefault="00BB6D61" w:rsidP="00BB6D61"/>
    <w:p w:rsidR="00BB6D61" w:rsidRDefault="00BB6D61" w:rsidP="00FE6A43">
      <w:pPr>
        <w:rPr>
          <w:sz w:val="20"/>
          <w:szCs w:val="20"/>
        </w:rPr>
        <w:sectPr w:rsidR="00BB6D61" w:rsidSect="004868C2">
          <w:headerReference w:type="default" r:id="rId7"/>
          <w:type w:val="continuous"/>
          <w:pgSz w:w="12240" w:h="15840" w:code="1"/>
          <w:pgMar w:top="1440" w:right="1440" w:bottom="1440" w:left="1440" w:header="720" w:footer="720" w:gutter="0"/>
          <w:cols w:space="720"/>
          <w:titlePg/>
          <w:docGrid w:linePitch="360"/>
        </w:sectPr>
      </w:pPr>
    </w:p>
    <w:p w:rsidR="0050294A" w:rsidRDefault="0050294A" w:rsidP="0050294A">
      <w:pPr>
        <w:rPr>
          <w:sz w:val="20"/>
          <w:szCs w:val="20"/>
        </w:rPr>
      </w:pPr>
      <w:r>
        <w:rPr>
          <w:sz w:val="20"/>
          <w:szCs w:val="20"/>
        </w:rPr>
        <w:lastRenderedPageBreak/>
        <w:t>(</w:t>
      </w:r>
      <w:r w:rsidR="00455173">
        <w:rPr>
          <w:sz w:val="20"/>
          <w:szCs w:val="20"/>
        </w:rPr>
        <w:t>1</w:t>
      </w:r>
      <w:r>
        <w:rPr>
          <w:sz w:val="20"/>
          <w:szCs w:val="20"/>
        </w:rPr>
        <w:t>) An industry is a natural monopoly if</w:t>
      </w:r>
    </w:p>
    <w:p w:rsidR="00455173" w:rsidRDefault="00455173" w:rsidP="00455173">
      <w:pPr>
        <w:numPr>
          <w:ilvl w:val="0"/>
          <w:numId w:val="31"/>
        </w:numPr>
        <w:rPr>
          <w:sz w:val="20"/>
          <w:szCs w:val="20"/>
        </w:rPr>
      </w:pPr>
      <w:proofErr w:type="gramStart"/>
      <w:r>
        <w:rPr>
          <w:sz w:val="20"/>
          <w:szCs w:val="20"/>
        </w:rPr>
        <w:t>the</w:t>
      </w:r>
      <w:proofErr w:type="gramEnd"/>
      <w:r>
        <w:rPr>
          <w:sz w:val="20"/>
          <w:szCs w:val="20"/>
        </w:rPr>
        <w:t xml:space="preserve"> industry became a monopoly without government interference.</w:t>
      </w:r>
    </w:p>
    <w:p w:rsidR="00455173" w:rsidRDefault="00455173" w:rsidP="00455173">
      <w:pPr>
        <w:numPr>
          <w:ilvl w:val="0"/>
          <w:numId w:val="31"/>
        </w:numPr>
        <w:rPr>
          <w:sz w:val="20"/>
          <w:szCs w:val="20"/>
        </w:rPr>
      </w:pPr>
      <w:proofErr w:type="gramStart"/>
      <w:r>
        <w:rPr>
          <w:sz w:val="20"/>
          <w:szCs w:val="20"/>
        </w:rPr>
        <w:t>the</w:t>
      </w:r>
      <w:proofErr w:type="gramEnd"/>
      <w:r>
        <w:rPr>
          <w:sz w:val="20"/>
          <w:szCs w:val="20"/>
        </w:rPr>
        <w:t xml:space="preserve"> only seller in the market sells a natural or "green" product.</w:t>
      </w:r>
    </w:p>
    <w:p w:rsidR="0050294A" w:rsidRDefault="0050294A" w:rsidP="0050294A">
      <w:pPr>
        <w:numPr>
          <w:ilvl w:val="0"/>
          <w:numId w:val="31"/>
        </w:numPr>
        <w:rPr>
          <w:sz w:val="20"/>
          <w:szCs w:val="20"/>
        </w:rPr>
      </w:pPr>
      <w:proofErr w:type="gramStart"/>
      <w:r>
        <w:rPr>
          <w:sz w:val="20"/>
          <w:szCs w:val="20"/>
        </w:rPr>
        <w:t>one</w:t>
      </w:r>
      <w:proofErr w:type="gramEnd"/>
      <w:r>
        <w:rPr>
          <w:sz w:val="20"/>
          <w:szCs w:val="20"/>
        </w:rPr>
        <w:t xml:space="preserve"> firm owns all the key natural resources required to produce the product.</w:t>
      </w:r>
    </w:p>
    <w:p w:rsidR="0050294A" w:rsidRDefault="00455173" w:rsidP="0050294A">
      <w:pPr>
        <w:numPr>
          <w:ilvl w:val="0"/>
          <w:numId w:val="31"/>
        </w:numPr>
        <w:rPr>
          <w:sz w:val="20"/>
          <w:szCs w:val="20"/>
        </w:rPr>
      </w:pPr>
      <w:proofErr w:type="gramStart"/>
      <w:r>
        <w:rPr>
          <w:sz w:val="20"/>
          <w:szCs w:val="20"/>
        </w:rPr>
        <w:t>a</w:t>
      </w:r>
      <w:proofErr w:type="gramEnd"/>
      <w:r>
        <w:rPr>
          <w:sz w:val="20"/>
          <w:szCs w:val="20"/>
        </w:rPr>
        <w:t xml:space="preserve"> firm’s </w:t>
      </w:r>
      <w:r w:rsidR="0050294A">
        <w:rPr>
          <w:sz w:val="20"/>
          <w:szCs w:val="20"/>
        </w:rPr>
        <w:t xml:space="preserve">average cost </w:t>
      </w:r>
      <w:r>
        <w:rPr>
          <w:sz w:val="20"/>
          <w:szCs w:val="20"/>
        </w:rPr>
        <w:t>is negatively related to its quantity</w:t>
      </w:r>
      <w:r w:rsidR="0050294A">
        <w:rPr>
          <w:sz w:val="20"/>
          <w:szCs w:val="20"/>
        </w:rPr>
        <w:t>.</w:t>
      </w:r>
    </w:p>
    <w:p w:rsidR="0050294A" w:rsidRPr="009B21B5" w:rsidRDefault="0050294A" w:rsidP="0050294A">
      <w:pPr>
        <w:rPr>
          <w:sz w:val="20"/>
          <w:szCs w:val="20"/>
        </w:rPr>
      </w:pPr>
    </w:p>
    <w:p w:rsidR="0050294A" w:rsidRDefault="0050294A" w:rsidP="0050294A">
      <w:pPr>
        <w:rPr>
          <w:sz w:val="20"/>
        </w:rPr>
      </w:pPr>
      <w:r>
        <w:rPr>
          <w:sz w:val="20"/>
        </w:rPr>
        <w:t>(</w:t>
      </w:r>
      <w:r w:rsidR="00455173">
        <w:rPr>
          <w:sz w:val="20"/>
        </w:rPr>
        <w:t>2</w:t>
      </w:r>
      <w:r>
        <w:rPr>
          <w:sz w:val="20"/>
        </w:rPr>
        <w:t xml:space="preserve">) Suppose the market price of a certain product is </w:t>
      </w:r>
      <w:r w:rsidR="00455173">
        <w:rPr>
          <w:sz w:val="20"/>
        </w:rPr>
        <w:t>$5</w:t>
      </w:r>
      <w:r>
        <w:rPr>
          <w:sz w:val="20"/>
        </w:rPr>
        <w:t>.  If the market for this product is a monopoly, the seller’s marginal revenue is</w:t>
      </w:r>
    </w:p>
    <w:p w:rsidR="00455173" w:rsidRDefault="00455173" w:rsidP="00455173">
      <w:pPr>
        <w:numPr>
          <w:ilvl w:val="0"/>
          <w:numId w:val="27"/>
        </w:numPr>
        <w:rPr>
          <w:sz w:val="20"/>
        </w:rPr>
      </w:pPr>
      <w:proofErr w:type="gramStart"/>
      <w:r>
        <w:rPr>
          <w:sz w:val="20"/>
        </w:rPr>
        <w:t>equal</w:t>
      </w:r>
      <w:proofErr w:type="gramEnd"/>
      <w:r>
        <w:rPr>
          <w:sz w:val="20"/>
        </w:rPr>
        <w:t xml:space="preserve"> to $5.</w:t>
      </w:r>
    </w:p>
    <w:p w:rsidR="0050294A" w:rsidRDefault="0050294A" w:rsidP="0050294A">
      <w:pPr>
        <w:numPr>
          <w:ilvl w:val="0"/>
          <w:numId w:val="27"/>
        </w:numPr>
        <w:rPr>
          <w:sz w:val="20"/>
        </w:rPr>
      </w:pPr>
      <w:proofErr w:type="gramStart"/>
      <w:r>
        <w:rPr>
          <w:sz w:val="20"/>
        </w:rPr>
        <w:t>greater</w:t>
      </w:r>
      <w:proofErr w:type="gramEnd"/>
      <w:r>
        <w:rPr>
          <w:sz w:val="20"/>
        </w:rPr>
        <w:t xml:space="preserve"> than </w:t>
      </w:r>
      <w:r w:rsidR="00455173">
        <w:rPr>
          <w:sz w:val="20"/>
        </w:rPr>
        <w:t>$5</w:t>
      </w:r>
      <w:r>
        <w:rPr>
          <w:sz w:val="20"/>
        </w:rPr>
        <w:t>.</w:t>
      </w:r>
    </w:p>
    <w:p w:rsidR="0050294A" w:rsidRDefault="0050294A" w:rsidP="0050294A">
      <w:pPr>
        <w:numPr>
          <w:ilvl w:val="0"/>
          <w:numId w:val="27"/>
        </w:numPr>
        <w:rPr>
          <w:sz w:val="20"/>
        </w:rPr>
      </w:pPr>
      <w:proofErr w:type="gramStart"/>
      <w:r>
        <w:rPr>
          <w:sz w:val="20"/>
        </w:rPr>
        <w:t>less</w:t>
      </w:r>
      <w:proofErr w:type="gramEnd"/>
      <w:r>
        <w:rPr>
          <w:sz w:val="20"/>
        </w:rPr>
        <w:t xml:space="preserve"> than </w:t>
      </w:r>
      <w:r w:rsidR="00455173">
        <w:rPr>
          <w:sz w:val="20"/>
        </w:rPr>
        <w:t>$5</w:t>
      </w:r>
      <w:r>
        <w:rPr>
          <w:sz w:val="20"/>
        </w:rPr>
        <w:t>.</w:t>
      </w:r>
    </w:p>
    <w:p w:rsidR="0050294A" w:rsidRDefault="00455173" w:rsidP="0050294A">
      <w:pPr>
        <w:numPr>
          <w:ilvl w:val="0"/>
          <w:numId w:val="27"/>
        </w:numPr>
        <w:rPr>
          <w:sz w:val="20"/>
        </w:rPr>
      </w:pPr>
      <w:r>
        <w:rPr>
          <w:sz w:val="20"/>
        </w:rPr>
        <w:t>$5</w:t>
      </w:r>
      <w:r w:rsidR="0050294A">
        <w:rPr>
          <w:sz w:val="20"/>
        </w:rPr>
        <w:t xml:space="preserve"> times the quantity sold.</w:t>
      </w:r>
    </w:p>
    <w:p w:rsidR="0050294A" w:rsidRDefault="0050294A" w:rsidP="0050294A">
      <w:pPr>
        <w:rPr>
          <w:sz w:val="20"/>
        </w:rPr>
      </w:pPr>
    </w:p>
    <w:p w:rsidR="0050294A" w:rsidRPr="009E3880" w:rsidRDefault="0050294A" w:rsidP="0050294A">
      <w:pPr>
        <w:rPr>
          <w:sz w:val="20"/>
          <w:szCs w:val="20"/>
        </w:rPr>
      </w:pPr>
      <w:r w:rsidRPr="009E3880">
        <w:rPr>
          <w:sz w:val="20"/>
          <w:szCs w:val="20"/>
        </w:rPr>
        <w:t>(</w:t>
      </w:r>
      <w:r w:rsidR="00455173">
        <w:rPr>
          <w:sz w:val="20"/>
          <w:szCs w:val="20"/>
        </w:rPr>
        <w:t>3</w:t>
      </w:r>
      <w:r w:rsidRPr="009E3880">
        <w:rPr>
          <w:sz w:val="20"/>
          <w:szCs w:val="20"/>
        </w:rPr>
        <w:t xml:space="preserve">) Suppose </w:t>
      </w:r>
      <w:r w:rsidR="00455173">
        <w:rPr>
          <w:sz w:val="20"/>
          <w:szCs w:val="20"/>
        </w:rPr>
        <w:t>a sandwich</w:t>
      </w:r>
      <w:r w:rsidRPr="009E3880">
        <w:rPr>
          <w:sz w:val="20"/>
          <w:szCs w:val="20"/>
        </w:rPr>
        <w:t xml:space="preserve"> vendor with market power is now selling </w:t>
      </w:r>
      <w:r>
        <w:rPr>
          <w:sz w:val="20"/>
          <w:szCs w:val="20"/>
        </w:rPr>
        <w:t>1</w:t>
      </w:r>
      <w:r w:rsidR="00455173">
        <w:rPr>
          <w:sz w:val="20"/>
          <w:szCs w:val="20"/>
        </w:rPr>
        <w:t>0</w:t>
      </w:r>
      <w:r>
        <w:rPr>
          <w:sz w:val="20"/>
          <w:szCs w:val="20"/>
        </w:rPr>
        <w:t xml:space="preserve"> </w:t>
      </w:r>
      <w:r w:rsidR="00455173">
        <w:rPr>
          <w:sz w:val="20"/>
          <w:szCs w:val="20"/>
        </w:rPr>
        <w:t>sandwiches</w:t>
      </w:r>
      <w:r>
        <w:rPr>
          <w:sz w:val="20"/>
          <w:szCs w:val="20"/>
        </w:rPr>
        <w:t xml:space="preserve"> </w:t>
      </w:r>
      <w:r w:rsidRPr="009E3880">
        <w:rPr>
          <w:sz w:val="20"/>
          <w:szCs w:val="20"/>
        </w:rPr>
        <w:t>per hour at a price of</w:t>
      </w:r>
      <w:r w:rsidR="00455173">
        <w:rPr>
          <w:sz w:val="20"/>
          <w:szCs w:val="20"/>
        </w:rPr>
        <w:t xml:space="preserve"> </w:t>
      </w:r>
      <w:r w:rsidRPr="009E3880">
        <w:rPr>
          <w:sz w:val="20"/>
          <w:szCs w:val="20"/>
        </w:rPr>
        <w:t xml:space="preserve"> $</w:t>
      </w:r>
      <w:r w:rsidR="00455173">
        <w:rPr>
          <w:sz w:val="20"/>
          <w:szCs w:val="20"/>
        </w:rPr>
        <w:t>5</w:t>
      </w:r>
      <w:r>
        <w:rPr>
          <w:sz w:val="20"/>
          <w:szCs w:val="20"/>
        </w:rPr>
        <w:t>.  If she cuts the price to $</w:t>
      </w:r>
      <w:r w:rsidR="00455173">
        <w:rPr>
          <w:sz w:val="20"/>
          <w:szCs w:val="20"/>
        </w:rPr>
        <w:t>4</w:t>
      </w:r>
      <w:r w:rsidRPr="009E3880">
        <w:rPr>
          <w:sz w:val="20"/>
          <w:szCs w:val="20"/>
        </w:rPr>
        <w:t>.</w:t>
      </w:r>
      <w:r w:rsidR="00455173">
        <w:rPr>
          <w:sz w:val="20"/>
          <w:szCs w:val="20"/>
        </w:rPr>
        <w:t>75</w:t>
      </w:r>
      <w:r w:rsidRPr="009E3880">
        <w:rPr>
          <w:sz w:val="20"/>
          <w:szCs w:val="20"/>
        </w:rPr>
        <w:t xml:space="preserve">, she can sell one more </w:t>
      </w:r>
      <w:r w:rsidR="00455173">
        <w:rPr>
          <w:sz w:val="20"/>
          <w:szCs w:val="20"/>
        </w:rPr>
        <w:t>sandwich</w:t>
      </w:r>
      <w:r w:rsidRPr="009E3880">
        <w:rPr>
          <w:sz w:val="20"/>
          <w:szCs w:val="20"/>
        </w:rPr>
        <w:t xml:space="preserve"> per hour</w:t>
      </w:r>
      <w:r>
        <w:rPr>
          <w:sz w:val="20"/>
          <w:szCs w:val="20"/>
        </w:rPr>
        <w:t xml:space="preserve"> (that is, a total of 1</w:t>
      </w:r>
      <w:r w:rsidR="00455173">
        <w:rPr>
          <w:sz w:val="20"/>
          <w:szCs w:val="20"/>
        </w:rPr>
        <w:t>1</w:t>
      </w:r>
      <w:r w:rsidRPr="009E3880">
        <w:rPr>
          <w:sz w:val="20"/>
          <w:szCs w:val="20"/>
        </w:rPr>
        <w:t xml:space="preserve"> </w:t>
      </w:r>
      <w:r w:rsidR="00455173">
        <w:rPr>
          <w:sz w:val="20"/>
          <w:szCs w:val="20"/>
        </w:rPr>
        <w:t>sandwiches</w:t>
      </w:r>
      <w:r w:rsidRPr="009E3880">
        <w:rPr>
          <w:sz w:val="20"/>
          <w:szCs w:val="20"/>
        </w:rPr>
        <w:t xml:space="preserve"> per hour).  The vendor's marginal revenue for the </w:t>
      </w:r>
      <w:r>
        <w:rPr>
          <w:sz w:val="20"/>
          <w:szCs w:val="20"/>
        </w:rPr>
        <w:t>1</w:t>
      </w:r>
      <w:r w:rsidR="00455173">
        <w:rPr>
          <w:sz w:val="20"/>
          <w:szCs w:val="20"/>
        </w:rPr>
        <w:t>1</w:t>
      </w:r>
      <w:r>
        <w:rPr>
          <w:sz w:val="20"/>
          <w:szCs w:val="20"/>
        </w:rPr>
        <w:t>th</w:t>
      </w:r>
      <w:r w:rsidRPr="009E3880">
        <w:rPr>
          <w:sz w:val="20"/>
          <w:szCs w:val="20"/>
        </w:rPr>
        <w:t xml:space="preserve"> </w:t>
      </w:r>
      <w:r w:rsidR="00455173">
        <w:rPr>
          <w:sz w:val="20"/>
          <w:szCs w:val="20"/>
        </w:rPr>
        <w:t>sandwich</w:t>
      </w:r>
      <w:r w:rsidRPr="009E3880">
        <w:rPr>
          <w:sz w:val="20"/>
          <w:szCs w:val="20"/>
        </w:rPr>
        <w:t xml:space="preserve"> is therefore</w:t>
      </w:r>
    </w:p>
    <w:p w:rsidR="0050294A" w:rsidRPr="009E3880" w:rsidRDefault="0050294A" w:rsidP="0050294A">
      <w:pPr>
        <w:numPr>
          <w:ilvl w:val="0"/>
          <w:numId w:val="25"/>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sidRPr="009E3880">
        <w:rPr>
          <w:sz w:val="20"/>
          <w:szCs w:val="20"/>
        </w:rPr>
        <w:t>0.</w:t>
      </w:r>
      <w:r w:rsidR="00455173">
        <w:rPr>
          <w:sz w:val="20"/>
          <w:szCs w:val="20"/>
        </w:rPr>
        <w:t>25</w:t>
      </w:r>
      <w:r w:rsidRPr="009E3880">
        <w:rPr>
          <w:sz w:val="20"/>
          <w:szCs w:val="20"/>
        </w:rPr>
        <w:t xml:space="preserve"> .</w:t>
      </w:r>
      <w:proofErr w:type="gramEnd"/>
    </w:p>
    <w:p w:rsidR="0050294A" w:rsidRDefault="0050294A"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sidR="00455173">
        <w:rPr>
          <w:sz w:val="20"/>
          <w:szCs w:val="20"/>
        </w:rPr>
        <w:t>2.25</w:t>
      </w:r>
      <w:r>
        <w:rPr>
          <w:sz w:val="20"/>
          <w:szCs w:val="20"/>
        </w:rPr>
        <w:t xml:space="preserve"> .</w:t>
      </w:r>
      <w:proofErr w:type="gramEnd"/>
    </w:p>
    <w:p w:rsidR="0050294A" w:rsidRPr="009E3880" w:rsidRDefault="00455173"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2.50</w:t>
      </w:r>
      <w:r w:rsidR="0050294A" w:rsidRPr="009E3880">
        <w:rPr>
          <w:sz w:val="20"/>
          <w:szCs w:val="20"/>
        </w:rPr>
        <w:t xml:space="preserve"> .</w:t>
      </w:r>
      <w:proofErr w:type="gramEnd"/>
    </w:p>
    <w:p w:rsidR="0050294A" w:rsidRPr="009E3880" w:rsidRDefault="00455173"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4.75</w:t>
      </w:r>
      <w:r w:rsidR="0050294A" w:rsidRPr="009E3880">
        <w:rPr>
          <w:sz w:val="20"/>
          <w:szCs w:val="20"/>
        </w:rPr>
        <w:t xml:space="preserve"> .</w:t>
      </w:r>
      <w:proofErr w:type="gramEnd"/>
    </w:p>
    <w:p w:rsidR="0050294A" w:rsidRDefault="0050294A" w:rsidP="0050294A">
      <w:pPr>
        <w:numPr>
          <w:ilvl w:val="0"/>
          <w:numId w:val="25"/>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sidR="00455173">
        <w:rPr>
          <w:sz w:val="20"/>
          <w:szCs w:val="20"/>
        </w:rPr>
        <w:t>5</w:t>
      </w:r>
      <w:r w:rsidRPr="009E3880">
        <w:rPr>
          <w:sz w:val="20"/>
          <w:szCs w:val="20"/>
        </w:rPr>
        <w:t>.</w:t>
      </w:r>
      <w:r>
        <w:rPr>
          <w:sz w:val="20"/>
          <w:szCs w:val="20"/>
        </w:rPr>
        <w:t>00</w:t>
      </w:r>
      <w:r w:rsidRPr="009E3880">
        <w:rPr>
          <w:sz w:val="20"/>
          <w:szCs w:val="20"/>
        </w:rPr>
        <w:t xml:space="preserve"> .</w:t>
      </w:r>
      <w:proofErr w:type="gramEnd"/>
    </w:p>
    <w:p w:rsidR="0050294A" w:rsidRPr="009E3880" w:rsidRDefault="00455173" w:rsidP="0050294A">
      <w:pPr>
        <w:numPr>
          <w:ilvl w:val="0"/>
          <w:numId w:val="25"/>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9.75</w:t>
      </w:r>
      <w:r w:rsidR="0050294A">
        <w:rPr>
          <w:sz w:val="20"/>
          <w:szCs w:val="20"/>
        </w:rPr>
        <w:t xml:space="preserve"> .</w:t>
      </w:r>
      <w:proofErr w:type="gramEnd"/>
    </w:p>
    <w:p w:rsidR="0050294A" w:rsidRPr="009E3880" w:rsidRDefault="0050294A" w:rsidP="0050294A">
      <w:pPr>
        <w:rPr>
          <w:sz w:val="20"/>
          <w:szCs w:val="20"/>
        </w:rPr>
      </w:pPr>
    </w:p>
    <w:p w:rsidR="0050294A" w:rsidRDefault="00455173" w:rsidP="0050294A">
      <w:pPr>
        <w:rPr>
          <w:sz w:val="20"/>
        </w:rPr>
      </w:pPr>
      <w:r>
        <w:rPr>
          <w:sz w:val="20"/>
        </w:rPr>
        <w:br w:type="column"/>
      </w:r>
      <w:r w:rsidR="0050294A">
        <w:rPr>
          <w:sz w:val="20"/>
        </w:rPr>
        <w:lastRenderedPageBreak/>
        <w:t>(</w:t>
      </w:r>
      <w:r>
        <w:rPr>
          <w:sz w:val="20"/>
        </w:rPr>
        <w:t>4</w:t>
      </w:r>
      <w:r w:rsidR="0050294A">
        <w:rPr>
          <w:sz w:val="20"/>
        </w:rPr>
        <w:t xml:space="preserve">) </w:t>
      </w:r>
      <w:r w:rsidR="00913096">
        <w:rPr>
          <w:sz w:val="20"/>
        </w:rPr>
        <w:t>If a profit-</w:t>
      </w:r>
      <w:r>
        <w:rPr>
          <w:sz w:val="20"/>
        </w:rPr>
        <w:t>maximizing firm faces a downward sloping demand curve for its product, it will</w:t>
      </w:r>
      <w:r w:rsidR="0050294A">
        <w:rPr>
          <w:sz w:val="20"/>
        </w:rPr>
        <w:t xml:space="preserve"> set a price</w:t>
      </w:r>
    </w:p>
    <w:p w:rsidR="00455173" w:rsidRDefault="00455173" w:rsidP="00455173">
      <w:pPr>
        <w:numPr>
          <w:ilvl w:val="0"/>
          <w:numId w:val="24"/>
        </w:numPr>
        <w:rPr>
          <w:sz w:val="20"/>
        </w:rPr>
      </w:pPr>
      <w:proofErr w:type="gramStart"/>
      <w:r>
        <w:rPr>
          <w:sz w:val="20"/>
        </w:rPr>
        <w:t>equal</w:t>
      </w:r>
      <w:proofErr w:type="gramEnd"/>
      <w:r>
        <w:rPr>
          <w:sz w:val="20"/>
        </w:rPr>
        <w:t xml:space="preserve"> to marginal cost.</w:t>
      </w:r>
    </w:p>
    <w:p w:rsidR="0050294A" w:rsidRDefault="0050294A" w:rsidP="0050294A">
      <w:pPr>
        <w:numPr>
          <w:ilvl w:val="0"/>
          <w:numId w:val="24"/>
        </w:numPr>
        <w:rPr>
          <w:sz w:val="20"/>
        </w:rPr>
      </w:pPr>
      <w:proofErr w:type="gramStart"/>
      <w:r>
        <w:rPr>
          <w:sz w:val="20"/>
        </w:rPr>
        <w:t>greater</w:t>
      </w:r>
      <w:proofErr w:type="gramEnd"/>
      <w:r>
        <w:rPr>
          <w:sz w:val="20"/>
        </w:rPr>
        <w:t xml:space="preserve"> than marginal cost.</w:t>
      </w:r>
    </w:p>
    <w:p w:rsidR="0050294A" w:rsidRDefault="0050294A" w:rsidP="0050294A">
      <w:pPr>
        <w:numPr>
          <w:ilvl w:val="0"/>
          <w:numId w:val="24"/>
        </w:numPr>
        <w:rPr>
          <w:sz w:val="20"/>
        </w:rPr>
      </w:pPr>
      <w:proofErr w:type="gramStart"/>
      <w:r>
        <w:rPr>
          <w:sz w:val="20"/>
        </w:rPr>
        <w:t>less</w:t>
      </w:r>
      <w:proofErr w:type="gramEnd"/>
      <w:r>
        <w:rPr>
          <w:sz w:val="20"/>
        </w:rPr>
        <w:t xml:space="preserve"> than marginal cost.</w:t>
      </w:r>
    </w:p>
    <w:p w:rsidR="0050294A" w:rsidRDefault="0050294A" w:rsidP="0050294A">
      <w:pPr>
        <w:numPr>
          <w:ilvl w:val="0"/>
          <w:numId w:val="24"/>
        </w:numPr>
        <w:rPr>
          <w:sz w:val="20"/>
        </w:rPr>
      </w:pPr>
      <w:proofErr w:type="gramStart"/>
      <w:r>
        <w:rPr>
          <w:sz w:val="20"/>
        </w:rPr>
        <w:t>less</w:t>
      </w:r>
      <w:proofErr w:type="gramEnd"/>
      <w:r>
        <w:rPr>
          <w:sz w:val="20"/>
        </w:rPr>
        <w:t xml:space="preserve"> than or greater than marginal cost, depending on the elasticity of demand.</w:t>
      </w:r>
    </w:p>
    <w:p w:rsidR="0050294A" w:rsidRDefault="0050294A" w:rsidP="0050294A">
      <w:pPr>
        <w:rPr>
          <w:sz w:val="20"/>
        </w:rPr>
      </w:pPr>
    </w:p>
    <w:p w:rsidR="0050294A" w:rsidRDefault="0050294A" w:rsidP="0050294A">
      <w:pPr>
        <w:rPr>
          <w:sz w:val="20"/>
        </w:rPr>
      </w:pPr>
      <w:r>
        <w:rPr>
          <w:sz w:val="20"/>
        </w:rPr>
        <w:t>(</w:t>
      </w:r>
      <w:r w:rsidR="00455173">
        <w:rPr>
          <w:sz w:val="20"/>
        </w:rPr>
        <w:t>5</w:t>
      </w:r>
      <w:r>
        <w:rPr>
          <w:sz w:val="20"/>
        </w:rPr>
        <w:t>) The "Structure-Conduct-Performance" paradigm is simplistic because it assumes that</w:t>
      </w:r>
    </w:p>
    <w:p w:rsidR="00455173" w:rsidRDefault="00455173" w:rsidP="00455173">
      <w:pPr>
        <w:numPr>
          <w:ilvl w:val="0"/>
          <w:numId w:val="28"/>
        </w:numPr>
        <w:rPr>
          <w:sz w:val="20"/>
        </w:rPr>
      </w:pPr>
      <w:proofErr w:type="gramStart"/>
      <w:r>
        <w:rPr>
          <w:sz w:val="20"/>
        </w:rPr>
        <w:t>performance</w:t>
      </w:r>
      <w:proofErr w:type="gramEnd"/>
      <w:r>
        <w:rPr>
          <w:sz w:val="20"/>
        </w:rPr>
        <w:t xml:space="preserve"> does not depend on structure.</w:t>
      </w:r>
    </w:p>
    <w:p w:rsidR="00455173" w:rsidRDefault="00455173" w:rsidP="00455173">
      <w:pPr>
        <w:numPr>
          <w:ilvl w:val="0"/>
          <w:numId w:val="28"/>
        </w:numPr>
        <w:rPr>
          <w:sz w:val="20"/>
        </w:rPr>
      </w:pPr>
      <w:proofErr w:type="gramStart"/>
      <w:r>
        <w:rPr>
          <w:sz w:val="20"/>
        </w:rPr>
        <w:t>performance</w:t>
      </w:r>
      <w:proofErr w:type="gramEnd"/>
      <w:r>
        <w:rPr>
          <w:sz w:val="20"/>
        </w:rPr>
        <w:t xml:space="preserve"> does not depend on conduct.</w:t>
      </w:r>
    </w:p>
    <w:p w:rsidR="0050294A" w:rsidRPr="00455173" w:rsidRDefault="00455173" w:rsidP="00455173">
      <w:pPr>
        <w:numPr>
          <w:ilvl w:val="0"/>
          <w:numId w:val="28"/>
        </w:numPr>
        <w:rPr>
          <w:sz w:val="20"/>
        </w:rPr>
      </w:pPr>
      <w:proofErr w:type="gramStart"/>
      <w:r w:rsidRPr="00455173">
        <w:rPr>
          <w:sz w:val="20"/>
        </w:rPr>
        <w:t>structure</w:t>
      </w:r>
      <w:proofErr w:type="gramEnd"/>
      <w:r w:rsidRPr="00455173">
        <w:rPr>
          <w:sz w:val="20"/>
        </w:rPr>
        <w:t xml:space="preserve"> does not depend on </w:t>
      </w:r>
      <w:r w:rsidR="0050294A" w:rsidRPr="00455173">
        <w:rPr>
          <w:sz w:val="20"/>
        </w:rPr>
        <w:t>conduct.</w:t>
      </w:r>
    </w:p>
    <w:p w:rsidR="0050294A" w:rsidRDefault="00455173" w:rsidP="0050294A">
      <w:pPr>
        <w:numPr>
          <w:ilvl w:val="0"/>
          <w:numId w:val="28"/>
        </w:numPr>
        <w:rPr>
          <w:sz w:val="20"/>
        </w:rPr>
      </w:pPr>
      <w:proofErr w:type="gramStart"/>
      <w:r>
        <w:rPr>
          <w:sz w:val="20"/>
        </w:rPr>
        <w:t>conduct</w:t>
      </w:r>
      <w:proofErr w:type="gramEnd"/>
      <w:r>
        <w:rPr>
          <w:sz w:val="20"/>
        </w:rPr>
        <w:t xml:space="preserve"> does not depend on structure</w:t>
      </w:r>
      <w:r w:rsidR="0050294A">
        <w:rPr>
          <w:sz w:val="20"/>
        </w:rPr>
        <w:t>.</w:t>
      </w:r>
    </w:p>
    <w:p w:rsidR="00455173" w:rsidRDefault="00455173" w:rsidP="00455173">
      <w:pPr>
        <w:rPr>
          <w:sz w:val="20"/>
        </w:rPr>
      </w:pPr>
    </w:p>
    <w:p w:rsidR="0050294A" w:rsidRDefault="0050294A" w:rsidP="0050294A">
      <w:pPr>
        <w:rPr>
          <w:sz w:val="20"/>
        </w:rPr>
      </w:pPr>
      <w:r>
        <w:rPr>
          <w:sz w:val="20"/>
        </w:rPr>
        <w:t>(</w:t>
      </w:r>
      <w:r w:rsidR="00455173">
        <w:rPr>
          <w:sz w:val="20"/>
        </w:rPr>
        <w:t>6</w:t>
      </w:r>
      <w:r>
        <w:rPr>
          <w:sz w:val="20"/>
        </w:rPr>
        <w:t xml:space="preserve">) What organizations are </w:t>
      </w:r>
      <w:r w:rsidRPr="00090342">
        <w:rPr>
          <w:i/>
          <w:sz w:val="20"/>
        </w:rPr>
        <w:t>not</w:t>
      </w:r>
      <w:r>
        <w:rPr>
          <w:sz w:val="20"/>
        </w:rPr>
        <w:t xml:space="preserve"> exempt from U.S. antitrust law?</w:t>
      </w:r>
    </w:p>
    <w:p w:rsidR="00455173" w:rsidRDefault="00455173" w:rsidP="00455173">
      <w:pPr>
        <w:numPr>
          <w:ilvl w:val="0"/>
          <w:numId w:val="29"/>
        </w:numPr>
        <w:rPr>
          <w:sz w:val="20"/>
        </w:rPr>
      </w:pPr>
      <w:proofErr w:type="gramStart"/>
      <w:r>
        <w:rPr>
          <w:sz w:val="20"/>
        </w:rPr>
        <w:t>agricultural</w:t>
      </w:r>
      <w:proofErr w:type="gramEnd"/>
      <w:r>
        <w:rPr>
          <w:sz w:val="20"/>
        </w:rPr>
        <w:t xml:space="preserve"> cooperatives.</w:t>
      </w:r>
    </w:p>
    <w:p w:rsidR="00455173" w:rsidRDefault="00913096" w:rsidP="00455173">
      <w:pPr>
        <w:numPr>
          <w:ilvl w:val="0"/>
          <w:numId w:val="29"/>
        </w:numPr>
        <w:rPr>
          <w:sz w:val="20"/>
        </w:rPr>
      </w:pPr>
      <w:proofErr w:type="gramStart"/>
      <w:r>
        <w:rPr>
          <w:sz w:val="20"/>
        </w:rPr>
        <w:t>software</w:t>
      </w:r>
      <w:proofErr w:type="gramEnd"/>
      <w:r>
        <w:rPr>
          <w:sz w:val="20"/>
        </w:rPr>
        <w:t xml:space="preserve"> companies</w:t>
      </w:r>
      <w:r w:rsidR="00455173">
        <w:rPr>
          <w:sz w:val="20"/>
        </w:rPr>
        <w:t>.</w:t>
      </w:r>
    </w:p>
    <w:p w:rsidR="00455173" w:rsidRDefault="00455173" w:rsidP="00455173">
      <w:pPr>
        <w:numPr>
          <w:ilvl w:val="0"/>
          <w:numId w:val="29"/>
        </w:numPr>
        <w:rPr>
          <w:sz w:val="20"/>
        </w:rPr>
      </w:pPr>
      <w:proofErr w:type="gramStart"/>
      <w:r>
        <w:rPr>
          <w:sz w:val="20"/>
        </w:rPr>
        <w:t>labor</w:t>
      </w:r>
      <w:proofErr w:type="gramEnd"/>
      <w:r>
        <w:rPr>
          <w:sz w:val="20"/>
        </w:rPr>
        <w:t xml:space="preserve"> unions.</w:t>
      </w:r>
    </w:p>
    <w:p w:rsidR="00455173" w:rsidRDefault="00455173" w:rsidP="00455173">
      <w:pPr>
        <w:numPr>
          <w:ilvl w:val="0"/>
          <w:numId w:val="29"/>
        </w:numPr>
        <w:rPr>
          <w:sz w:val="20"/>
        </w:rPr>
      </w:pPr>
      <w:proofErr w:type="gramStart"/>
      <w:r>
        <w:rPr>
          <w:sz w:val="20"/>
        </w:rPr>
        <w:t>export</w:t>
      </w:r>
      <w:proofErr w:type="gramEnd"/>
      <w:r>
        <w:rPr>
          <w:sz w:val="20"/>
        </w:rPr>
        <w:t xml:space="preserve"> associations.</w:t>
      </w:r>
    </w:p>
    <w:p w:rsidR="0050294A" w:rsidRDefault="0050294A" w:rsidP="0050294A">
      <w:pPr>
        <w:rPr>
          <w:sz w:val="20"/>
        </w:rPr>
      </w:pPr>
    </w:p>
    <w:p w:rsidR="00455173" w:rsidRDefault="00455173" w:rsidP="00455173">
      <w:pPr>
        <w:rPr>
          <w:sz w:val="20"/>
        </w:rPr>
      </w:pPr>
      <w:r>
        <w:rPr>
          <w:sz w:val="20"/>
        </w:rPr>
        <w:t xml:space="preserve">(7) </w:t>
      </w:r>
      <w:smartTag w:uri="urn:schemas-microsoft-com:office:smarttags" w:element="country-region">
        <w:smartTag w:uri="urn:schemas-microsoft-com:office:smarttags" w:element="place">
          <w:r>
            <w:rPr>
              <w:sz w:val="20"/>
            </w:rPr>
            <w:t>U.S.</w:t>
          </w:r>
        </w:smartTag>
      </w:smartTag>
      <w:r>
        <w:rPr>
          <w:sz w:val="20"/>
        </w:rPr>
        <w:t xml:space="preserve"> antitrust laws are enforced through</w:t>
      </w:r>
    </w:p>
    <w:p w:rsidR="00455173" w:rsidRDefault="00455173" w:rsidP="00455173">
      <w:pPr>
        <w:numPr>
          <w:ilvl w:val="0"/>
          <w:numId w:val="22"/>
        </w:numPr>
        <w:rPr>
          <w:sz w:val="20"/>
        </w:rPr>
      </w:pPr>
      <w:proofErr w:type="gramStart"/>
      <w:r>
        <w:rPr>
          <w:sz w:val="20"/>
        </w:rPr>
        <w:t>lawsuits</w:t>
      </w:r>
      <w:proofErr w:type="gramEnd"/>
      <w:r>
        <w:rPr>
          <w:sz w:val="20"/>
        </w:rPr>
        <w:t xml:space="preserve"> brought by private parties claiming damages.</w:t>
      </w:r>
    </w:p>
    <w:p w:rsidR="00455173" w:rsidRDefault="00455173" w:rsidP="00455173">
      <w:pPr>
        <w:numPr>
          <w:ilvl w:val="0"/>
          <w:numId w:val="22"/>
        </w:numPr>
        <w:rPr>
          <w:sz w:val="20"/>
        </w:rPr>
      </w:pPr>
      <w:proofErr w:type="gramStart"/>
      <w:r>
        <w:rPr>
          <w:sz w:val="20"/>
        </w:rPr>
        <w:t>orders</w:t>
      </w:r>
      <w:proofErr w:type="gramEnd"/>
      <w:r>
        <w:rPr>
          <w:sz w:val="20"/>
        </w:rPr>
        <w:t xml:space="preserve"> of the Federal Trade Commission.</w:t>
      </w:r>
    </w:p>
    <w:p w:rsidR="00455173" w:rsidRDefault="00455173" w:rsidP="00455173">
      <w:pPr>
        <w:numPr>
          <w:ilvl w:val="0"/>
          <w:numId w:val="22"/>
        </w:numPr>
        <w:rPr>
          <w:sz w:val="20"/>
        </w:rPr>
      </w:pPr>
      <w:proofErr w:type="gramStart"/>
      <w:r>
        <w:rPr>
          <w:sz w:val="20"/>
        </w:rPr>
        <w:t>prosecution</w:t>
      </w:r>
      <w:proofErr w:type="gramEnd"/>
      <w:r>
        <w:rPr>
          <w:sz w:val="20"/>
        </w:rPr>
        <w:t xml:space="preserve"> in federal court by the Department of Justice.</w:t>
      </w:r>
    </w:p>
    <w:p w:rsidR="00455173" w:rsidRDefault="00455173" w:rsidP="00455173">
      <w:pPr>
        <w:numPr>
          <w:ilvl w:val="0"/>
          <w:numId w:val="22"/>
        </w:numPr>
        <w:rPr>
          <w:sz w:val="20"/>
        </w:rPr>
      </w:pPr>
      <w:proofErr w:type="gramStart"/>
      <w:r>
        <w:rPr>
          <w:sz w:val="20"/>
        </w:rPr>
        <w:t>all</w:t>
      </w:r>
      <w:proofErr w:type="gramEnd"/>
      <w:r>
        <w:rPr>
          <w:sz w:val="20"/>
        </w:rPr>
        <w:t xml:space="preserve"> of the above.</w:t>
      </w:r>
    </w:p>
    <w:p w:rsidR="00C51732" w:rsidRDefault="00C51732" w:rsidP="00FE6A43">
      <w:pPr>
        <w:rPr>
          <w:sz w:val="20"/>
          <w:szCs w:val="20"/>
        </w:rPr>
      </w:pPr>
    </w:p>
    <w:p w:rsidR="00455173" w:rsidRDefault="00455173" w:rsidP="00FE6A43">
      <w:pPr>
        <w:rPr>
          <w:sz w:val="20"/>
          <w:szCs w:val="20"/>
        </w:rPr>
      </w:pPr>
    </w:p>
    <w:p w:rsidR="00BB6D61" w:rsidRDefault="00BB6D61" w:rsidP="00FE6A43">
      <w:pPr>
        <w:rPr>
          <w:sz w:val="20"/>
          <w:szCs w:val="20"/>
        </w:rPr>
        <w:sectPr w:rsidR="00BB6D61" w:rsidSect="00BB6D61">
          <w:type w:val="continuous"/>
          <w:pgSz w:w="12240" w:h="15840" w:code="1"/>
          <w:pgMar w:top="1440" w:right="1440" w:bottom="1440" w:left="1440" w:header="720" w:footer="720" w:gutter="0"/>
          <w:cols w:num="2" w:space="720"/>
          <w:titlePg/>
          <w:docGrid w:linePitch="360"/>
        </w:sectPr>
      </w:pPr>
    </w:p>
    <w:p w:rsidR="00FE6A43" w:rsidRPr="00E3491C" w:rsidRDefault="00FE6A43" w:rsidP="00FE6A43">
      <w:pPr>
        <w:rPr>
          <w:sz w:val="20"/>
          <w:szCs w:val="20"/>
        </w:rPr>
      </w:pPr>
    </w:p>
    <w:p w:rsidR="00455173" w:rsidRPr="00F60482" w:rsidRDefault="00455173" w:rsidP="00E3491C">
      <w:pPr>
        <w:rPr>
          <w:sz w:val="20"/>
          <w:szCs w:val="20"/>
        </w:rPr>
      </w:pPr>
    </w:p>
    <w:p w:rsidR="00455173" w:rsidRDefault="00455173">
      <w:pPr>
        <w:rPr>
          <w:b/>
          <w:sz w:val="20"/>
          <w:szCs w:val="20"/>
        </w:rPr>
      </w:pPr>
      <w:r>
        <w:rPr>
          <w:b/>
          <w:sz w:val="20"/>
          <w:szCs w:val="20"/>
        </w:rPr>
        <w:br w:type="page"/>
      </w:r>
    </w:p>
    <w:p w:rsidR="00287C6E" w:rsidRPr="00E3491C" w:rsidRDefault="00287C6E" w:rsidP="00E3491C">
      <w:pPr>
        <w:rPr>
          <w:sz w:val="20"/>
          <w:szCs w:val="20"/>
        </w:rPr>
      </w:pPr>
      <w:r w:rsidRPr="00E3491C">
        <w:rPr>
          <w:b/>
          <w:sz w:val="20"/>
          <w:szCs w:val="20"/>
        </w:rPr>
        <w:lastRenderedPageBreak/>
        <w:t>I</w:t>
      </w:r>
      <w:r w:rsidR="00FD51EE">
        <w:rPr>
          <w:b/>
          <w:sz w:val="20"/>
          <w:szCs w:val="20"/>
        </w:rPr>
        <w:t>I</w:t>
      </w:r>
      <w:proofErr w:type="gramStart"/>
      <w:r w:rsidRPr="00E3491C">
        <w:rPr>
          <w:b/>
          <w:sz w:val="20"/>
          <w:szCs w:val="20"/>
        </w:rPr>
        <w:t>.  Problems</w:t>
      </w:r>
      <w:proofErr w:type="gramEnd"/>
      <w:r w:rsidRPr="00E3491C">
        <w:rPr>
          <w:b/>
          <w:sz w:val="20"/>
          <w:szCs w:val="20"/>
        </w:rPr>
        <w:t>:</w:t>
      </w:r>
      <w:r w:rsidRPr="00E3491C">
        <w:rPr>
          <w:sz w:val="20"/>
          <w:szCs w:val="20"/>
        </w:rPr>
        <w:t xml:space="preserve">  Insert your answer to each question below in the box provided.  </w:t>
      </w:r>
      <w:r w:rsidR="00E7548F">
        <w:rPr>
          <w:sz w:val="20"/>
          <w:szCs w:val="20"/>
        </w:rPr>
        <w:t>Use</w:t>
      </w:r>
      <w:r w:rsidRPr="00E3491C">
        <w:rPr>
          <w:sz w:val="20"/>
          <w:szCs w:val="20"/>
        </w:rPr>
        <w:t xml:space="preserve"> the margins</w:t>
      </w:r>
      <w:r w:rsidR="00CC2282">
        <w:rPr>
          <w:sz w:val="20"/>
          <w:szCs w:val="20"/>
        </w:rPr>
        <w:t xml:space="preserve"> and graphs</w:t>
      </w:r>
      <w:r w:rsidRPr="00E3491C">
        <w:rPr>
          <w:sz w:val="20"/>
          <w:szCs w:val="20"/>
        </w:rPr>
        <w:t xml:space="preserve"> for scratch work</w:t>
      </w:r>
      <w:r w:rsidRPr="00E3491C">
        <w:rPr>
          <w:sz w:val="20"/>
          <w:szCs w:val="20"/>
        </w:rPr>
        <w:sym w:font="Symbol" w:char="F0BE"/>
      </w:r>
      <w:r w:rsidRPr="00E3491C">
        <w:rPr>
          <w:sz w:val="20"/>
          <w:szCs w:val="20"/>
        </w:rPr>
        <w:t>only the answers in the boxes will be graded.  Work carefully</w:t>
      </w:r>
      <w:r w:rsidRPr="00E3491C">
        <w:rPr>
          <w:sz w:val="20"/>
          <w:szCs w:val="20"/>
        </w:rPr>
        <w:sym w:font="Symbol" w:char="F0BE"/>
      </w:r>
      <w:r w:rsidRPr="00E3491C">
        <w:rPr>
          <w:sz w:val="20"/>
          <w:szCs w:val="20"/>
        </w:rPr>
        <w:t>partial credit is not normally given for questions in this section.</w:t>
      </w:r>
    </w:p>
    <w:p w:rsidR="003659B3" w:rsidRPr="00E3491C" w:rsidRDefault="003659B3" w:rsidP="00FE6A43">
      <w:pPr>
        <w:rPr>
          <w:sz w:val="20"/>
          <w:szCs w:val="20"/>
        </w:rPr>
      </w:pPr>
    </w:p>
    <w:p w:rsidR="004660D5" w:rsidRDefault="004660D5">
      <w:pPr>
        <w:rPr>
          <w:sz w:val="20"/>
        </w:rPr>
      </w:pPr>
    </w:p>
    <w:p w:rsidR="00F60482" w:rsidRDefault="00F60482">
      <w:pPr>
        <w:rPr>
          <w:sz w:val="20"/>
        </w:rPr>
      </w:pPr>
    </w:p>
    <w:p w:rsidR="0050294A" w:rsidRDefault="0050294A" w:rsidP="0050294A">
      <w:pPr>
        <w:rPr>
          <w:sz w:val="20"/>
          <w:szCs w:val="20"/>
        </w:rPr>
      </w:pPr>
      <w:r>
        <w:rPr>
          <w:sz w:val="20"/>
          <w:szCs w:val="20"/>
        </w:rPr>
        <w:t xml:space="preserve">(1) </w:t>
      </w:r>
      <w:r w:rsidR="009169AB">
        <w:rPr>
          <w:sz w:val="20"/>
          <w:szCs w:val="20"/>
        </w:rPr>
        <w:t>[</w:t>
      </w:r>
      <w:r>
        <w:rPr>
          <w:sz w:val="20"/>
          <w:szCs w:val="20"/>
        </w:rPr>
        <w:t xml:space="preserve">Marginal revenue, monopoly pricing: 22 pts]  Suppose a campus shop selling official university </w:t>
      </w:r>
      <w:r w:rsidR="009169AB">
        <w:rPr>
          <w:sz w:val="20"/>
          <w:szCs w:val="20"/>
        </w:rPr>
        <w:t>coffee mugs</w:t>
      </w:r>
      <w:r>
        <w:rPr>
          <w:sz w:val="20"/>
          <w:szCs w:val="20"/>
        </w:rPr>
        <w:t xml:space="preserve"> finds that the price it sets for </w:t>
      </w:r>
      <w:r w:rsidR="009169AB">
        <w:rPr>
          <w:sz w:val="20"/>
          <w:szCs w:val="20"/>
        </w:rPr>
        <w:t>mug</w:t>
      </w:r>
      <w:r>
        <w:rPr>
          <w:sz w:val="20"/>
          <w:szCs w:val="20"/>
        </w:rPr>
        <w:t>s is related to the quantity sold as follows.</w:t>
      </w:r>
    </w:p>
    <w:p w:rsidR="0050294A" w:rsidRDefault="0050294A" w:rsidP="0050294A">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2160"/>
        <w:gridCol w:w="2160"/>
      </w:tblGrid>
      <w:tr w:rsidR="009169AB" w:rsidRPr="00A56502" w:rsidTr="009169AB">
        <w:trPr>
          <w:jc w:val="center"/>
        </w:trPr>
        <w:tc>
          <w:tcPr>
            <w:tcW w:w="1152" w:type="dxa"/>
          </w:tcPr>
          <w:p w:rsidR="009169AB" w:rsidRPr="00593025" w:rsidRDefault="009169AB" w:rsidP="008E4DE0">
            <w:pPr>
              <w:jc w:val="center"/>
            </w:pPr>
            <w:r w:rsidRPr="00593025">
              <w:t>Price</w:t>
            </w:r>
          </w:p>
        </w:tc>
        <w:tc>
          <w:tcPr>
            <w:tcW w:w="1152" w:type="dxa"/>
          </w:tcPr>
          <w:p w:rsidR="009169AB" w:rsidRPr="00593025" w:rsidRDefault="009169AB" w:rsidP="008E4DE0">
            <w:pPr>
              <w:jc w:val="center"/>
            </w:pPr>
            <w:r w:rsidRPr="00593025">
              <w:t>Quantity</w:t>
            </w:r>
            <w:r>
              <w:t xml:space="preserve"> </w:t>
            </w:r>
          </w:p>
        </w:tc>
        <w:tc>
          <w:tcPr>
            <w:tcW w:w="2160" w:type="dxa"/>
          </w:tcPr>
          <w:p w:rsidR="009169AB" w:rsidRPr="00593025" w:rsidRDefault="009169AB" w:rsidP="008E4DE0">
            <w:pPr>
              <w:jc w:val="center"/>
            </w:pPr>
            <w:r w:rsidRPr="00593025">
              <w:t>Revenue</w:t>
            </w:r>
          </w:p>
        </w:tc>
        <w:tc>
          <w:tcPr>
            <w:tcW w:w="2160" w:type="dxa"/>
            <w:tcBorders>
              <w:bottom w:val="single" w:sz="4" w:space="0" w:color="auto"/>
            </w:tcBorders>
          </w:tcPr>
          <w:p w:rsidR="009169AB" w:rsidRPr="00593025" w:rsidRDefault="009169AB" w:rsidP="008E4DE0">
            <w:pPr>
              <w:jc w:val="center"/>
            </w:pPr>
            <w:r w:rsidRPr="00593025">
              <w:t>Marginal revenue</w:t>
            </w:r>
            <w:r>
              <w:t xml:space="preserve"> per mug</w:t>
            </w:r>
          </w:p>
        </w:tc>
      </w:tr>
      <w:tr w:rsidR="009169AB" w:rsidRPr="00A56502" w:rsidTr="009169AB">
        <w:trPr>
          <w:jc w:val="center"/>
        </w:trPr>
        <w:tc>
          <w:tcPr>
            <w:tcW w:w="1152" w:type="dxa"/>
            <w:tcBorders>
              <w:bottom w:val="single" w:sz="4" w:space="0" w:color="auto"/>
            </w:tcBorders>
          </w:tcPr>
          <w:p w:rsidR="009169AB" w:rsidRPr="00A56502" w:rsidRDefault="009169AB" w:rsidP="009169AB">
            <w:pPr>
              <w:jc w:val="center"/>
              <w:rPr>
                <w:sz w:val="28"/>
                <w:szCs w:val="28"/>
              </w:rPr>
            </w:pPr>
            <w:r w:rsidRPr="00A56502">
              <w:rPr>
                <w:sz w:val="28"/>
                <w:szCs w:val="28"/>
              </w:rPr>
              <w:t>$</w:t>
            </w:r>
            <w:r>
              <w:rPr>
                <w:sz w:val="28"/>
                <w:szCs w:val="28"/>
              </w:rPr>
              <w:t>10</w:t>
            </w:r>
          </w:p>
        </w:tc>
        <w:tc>
          <w:tcPr>
            <w:tcW w:w="1152" w:type="dxa"/>
            <w:tcBorders>
              <w:bottom w:val="single" w:sz="4" w:space="0" w:color="auto"/>
            </w:tcBorders>
          </w:tcPr>
          <w:p w:rsidR="009169AB" w:rsidRPr="00A56502" w:rsidRDefault="003243E3" w:rsidP="008E4DE0">
            <w:pPr>
              <w:jc w:val="center"/>
              <w:rPr>
                <w:sz w:val="28"/>
                <w:szCs w:val="28"/>
              </w:rPr>
            </w:pPr>
            <w:r>
              <w:rPr>
                <w:sz w:val="28"/>
                <w:szCs w:val="28"/>
              </w:rPr>
              <w:t>10</w:t>
            </w: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c>
          <w:tcPr>
            <w:tcW w:w="2160" w:type="dxa"/>
            <w:shd w:val="pct20" w:color="auto" w:fill="auto"/>
          </w:tcPr>
          <w:p w:rsidR="009169AB" w:rsidRPr="00A56502" w:rsidRDefault="009169AB" w:rsidP="008E4DE0">
            <w:pPr>
              <w:rPr>
                <w:sz w:val="28"/>
                <w:szCs w:val="28"/>
              </w:rPr>
            </w:pPr>
          </w:p>
        </w:tc>
      </w:tr>
      <w:tr w:rsidR="009169AB" w:rsidRPr="00A56502" w:rsidTr="009169AB">
        <w:trPr>
          <w:jc w:val="center"/>
        </w:trPr>
        <w:tc>
          <w:tcPr>
            <w:tcW w:w="1152" w:type="dxa"/>
            <w:shd w:val="pct20" w:color="auto" w:fill="auto"/>
          </w:tcPr>
          <w:p w:rsidR="009169AB" w:rsidRPr="00A56502" w:rsidRDefault="009169AB" w:rsidP="008E4DE0">
            <w:pPr>
              <w:jc w:val="center"/>
              <w:rPr>
                <w:sz w:val="28"/>
                <w:szCs w:val="28"/>
              </w:rPr>
            </w:pPr>
          </w:p>
        </w:tc>
        <w:tc>
          <w:tcPr>
            <w:tcW w:w="1152" w:type="dxa"/>
            <w:shd w:val="pct20" w:color="auto" w:fill="auto"/>
          </w:tcPr>
          <w:p w:rsidR="009169AB" w:rsidRPr="00A56502" w:rsidRDefault="009169AB" w:rsidP="008E4DE0">
            <w:pPr>
              <w:jc w:val="center"/>
              <w:rPr>
                <w:sz w:val="28"/>
                <w:szCs w:val="28"/>
              </w:rPr>
            </w:pPr>
          </w:p>
        </w:tc>
        <w:tc>
          <w:tcPr>
            <w:tcW w:w="2160" w:type="dxa"/>
            <w:shd w:val="pct20" w:color="auto" w:fill="auto"/>
          </w:tcPr>
          <w:p w:rsidR="009169AB" w:rsidRPr="00A56502" w:rsidRDefault="009169AB" w:rsidP="008E4DE0">
            <w:pPr>
              <w:rPr>
                <w:sz w:val="28"/>
                <w:szCs w:val="28"/>
              </w:rPr>
            </w:pP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9169AB">
            <w:pPr>
              <w:jc w:val="center"/>
              <w:rPr>
                <w:sz w:val="28"/>
                <w:szCs w:val="28"/>
              </w:rPr>
            </w:pPr>
            <w:r w:rsidRPr="00A56502">
              <w:rPr>
                <w:sz w:val="28"/>
                <w:szCs w:val="28"/>
              </w:rPr>
              <w:t>$</w:t>
            </w:r>
            <w:r>
              <w:rPr>
                <w:sz w:val="28"/>
                <w:szCs w:val="28"/>
              </w:rPr>
              <w:t>9</w:t>
            </w:r>
          </w:p>
        </w:tc>
        <w:tc>
          <w:tcPr>
            <w:tcW w:w="1152" w:type="dxa"/>
            <w:tcBorders>
              <w:bottom w:val="single" w:sz="4" w:space="0" w:color="auto"/>
            </w:tcBorders>
          </w:tcPr>
          <w:p w:rsidR="009169AB" w:rsidRPr="00A56502" w:rsidRDefault="003243E3" w:rsidP="008E4DE0">
            <w:pPr>
              <w:jc w:val="center"/>
              <w:rPr>
                <w:sz w:val="28"/>
                <w:szCs w:val="28"/>
              </w:rPr>
            </w:pPr>
            <w:r>
              <w:rPr>
                <w:sz w:val="28"/>
                <w:szCs w:val="28"/>
              </w:rPr>
              <w:t>2</w:t>
            </w:r>
            <w:r w:rsidR="009169AB" w:rsidRPr="00A56502">
              <w:rPr>
                <w:sz w:val="28"/>
                <w:szCs w:val="28"/>
              </w:rPr>
              <w:t>0</w:t>
            </w: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c>
          <w:tcPr>
            <w:tcW w:w="2160" w:type="dxa"/>
            <w:shd w:val="pct20" w:color="auto" w:fill="auto"/>
          </w:tcPr>
          <w:p w:rsidR="009169AB" w:rsidRPr="00A56502" w:rsidRDefault="009169AB" w:rsidP="008E4DE0">
            <w:pPr>
              <w:rPr>
                <w:sz w:val="28"/>
                <w:szCs w:val="28"/>
              </w:rPr>
            </w:pPr>
          </w:p>
        </w:tc>
      </w:tr>
      <w:tr w:rsidR="009169AB" w:rsidRPr="00A56502" w:rsidTr="009169AB">
        <w:trPr>
          <w:jc w:val="center"/>
        </w:trPr>
        <w:tc>
          <w:tcPr>
            <w:tcW w:w="1152" w:type="dxa"/>
            <w:shd w:val="pct20" w:color="auto" w:fill="auto"/>
          </w:tcPr>
          <w:p w:rsidR="009169AB" w:rsidRPr="00A56502" w:rsidRDefault="009169AB" w:rsidP="008E4DE0">
            <w:pPr>
              <w:jc w:val="center"/>
              <w:rPr>
                <w:sz w:val="28"/>
                <w:szCs w:val="28"/>
              </w:rPr>
            </w:pPr>
          </w:p>
        </w:tc>
        <w:tc>
          <w:tcPr>
            <w:tcW w:w="1152" w:type="dxa"/>
            <w:shd w:val="pct20" w:color="auto" w:fill="auto"/>
          </w:tcPr>
          <w:p w:rsidR="009169AB" w:rsidRPr="00A56502" w:rsidRDefault="009169AB" w:rsidP="008E4DE0">
            <w:pPr>
              <w:jc w:val="center"/>
              <w:rPr>
                <w:sz w:val="28"/>
                <w:szCs w:val="28"/>
              </w:rPr>
            </w:pPr>
          </w:p>
        </w:tc>
        <w:tc>
          <w:tcPr>
            <w:tcW w:w="2160" w:type="dxa"/>
            <w:shd w:val="pct20" w:color="auto" w:fill="auto"/>
          </w:tcPr>
          <w:p w:rsidR="009169AB" w:rsidRPr="00A56502" w:rsidRDefault="009169AB" w:rsidP="008E4DE0">
            <w:pPr>
              <w:rPr>
                <w:sz w:val="28"/>
                <w:szCs w:val="28"/>
              </w:rPr>
            </w:pP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9169AB">
            <w:pPr>
              <w:jc w:val="center"/>
              <w:rPr>
                <w:sz w:val="28"/>
                <w:szCs w:val="28"/>
              </w:rPr>
            </w:pPr>
            <w:r w:rsidRPr="00A56502">
              <w:rPr>
                <w:sz w:val="28"/>
                <w:szCs w:val="28"/>
              </w:rPr>
              <w:t>$</w:t>
            </w:r>
            <w:r>
              <w:rPr>
                <w:sz w:val="28"/>
                <w:szCs w:val="28"/>
              </w:rPr>
              <w:t>8</w:t>
            </w:r>
          </w:p>
        </w:tc>
        <w:tc>
          <w:tcPr>
            <w:tcW w:w="1152" w:type="dxa"/>
            <w:tcBorders>
              <w:bottom w:val="single" w:sz="4" w:space="0" w:color="auto"/>
            </w:tcBorders>
          </w:tcPr>
          <w:p w:rsidR="009169AB" w:rsidRPr="00A56502" w:rsidRDefault="003243E3" w:rsidP="008E4DE0">
            <w:pPr>
              <w:jc w:val="center"/>
              <w:rPr>
                <w:sz w:val="28"/>
                <w:szCs w:val="28"/>
              </w:rPr>
            </w:pPr>
            <w:r>
              <w:rPr>
                <w:sz w:val="28"/>
                <w:szCs w:val="28"/>
              </w:rPr>
              <w:t>30</w:t>
            </w: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c>
          <w:tcPr>
            <w:tcW w:w="2160" w:type="dxa"/>
            <w:shd w:val="pct20" w:color="auto" w:fill="auto"/>
          </w:tcPr>
          <w:p w:rsidR="009169AB" w:rsidRPr="00A56502" w:rsidRDefault="009169AB" w:rsidP="008E4DE0">
            <w:pPr>
              <w:rPr>
                <w:sz w:val="28"/>
                <w:szCs w:val="28"/>
              </w:rPr>
            </w:pPr>
          </w:p>
        </w:tc>
      </w:tr>
      <w:tr w:rsidR="009169AB" w:rsidRPr="00A56502" w:rsidTr="009169AB">
        <w:trPr>
          <w:jc w:val="center"/>
        </w:trPr>
        <w:tc>
          <w:tcPr>
            <w:tcW w:w="1152" w:type="dxa"/>
            <w:shd w:val="pct20" w:color="auto" w:fill="auto"/>
          </w:tcPr>
          <w:p w:rsidR="009169AB" w:rsidRPr="00A56502" w:rsidRDefault="009169AB" w:rsidP="008E4DE0">
            <w:pPr>
              <w:jc w:val="center"/>
              <w:rPr>
                <w:sz w:val="28"/>
                <w:szCs w:val="28"/>
              </w:rPr>
            </w:pPr>
          </w:p>
        </w:tc>
        <w:tc>
          <w:tcPr>
            <w:tcW w:w="1152" w:type="dxa"/>
            <w:shd w:val="pct20" w:color="auto" w:fill="auto"/>
          </w:tcPr>
          <w:p w:rsidR="009169AB" w:rsidRPr="00A56502" w:rsidRDefault="009169AB" w:rsidP="008E4DE0">
            <w:pPr>
              <w:jc w:val="center"/>
              <w:rPr>
                <w:sz w:val="28"/>
                <w:szCs w:val="28"/>
              </w:rPr>
            </w:pPr>
          </w:p>
        </w:tc>
        <w:tc>
          <w:tcPr>
            <w:tcW w:w="2160" w:type="dxa"/>
            <w:shd w:val="pct20" w:color="auto" w:fill="auto"/>
          </w:tcPr>
          <w:p w:rsidR="009169AB" w:rsidRPr="00A56502" w:rsidRDefault="009169AB" w:rsidP="008E4DE0">
            <w:pPr>
              <w:rPr>
                <w:sz w:val="28"/>
                <w:szCs w:val="28"/>
              </w:rPr>
            </w:pP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9169AB">
            <w:pPr>
              <w:jc w:val="center"/>
              <w:rPr>
                <w:sz w:val="28"/>
                <w:szCs w:val="28"/>
              </w:rPr>
            </w:pPr>
            <w:r w:rsidRPr="00A56502">
              <w:rPr>
                <w:sz w:val="28"/>
                <w:szCs w:val="28"/>
              </w:rPr>
              <w:t>$</w:t>
            </w:r>
            <w:r>
              <w:rPr>
                <w:sz w:val="28"/>
                <w:szCs w:val="28"/>
              </w:rPr>
              <w:t>7</w:t>
            </w:r>
          </w:p>
        </w:tc>
        <w:tc>
          <w:tcPr>
            <w:tcW w:w="1152" w:type="dxa"/>
            <w:tcBorders>
              <w:bottom w:val="single" w:sz="4" w:space="0" w:color="auto"/>
            </w:tcBorders>
          </w:tcPr>
          <w:p w:rsidR="009169AB" w:rsidRPr="00A56502" w:rsidRDefault="003243E3" w:rsidP="008E4DE0">
            <w:pPr>
              <w:jc w:val="center"/>
              <w:rPr>
                <w:sz w:val="28"/>
                <w:szCs w:val="28"/>
              </w:rPr>
            </w:pPr>
            <w:r>
              <w:rPr>
                <w:sz w:val="28"/>
                <w:szCs w:val="28"/>
              </w:rPr>
              <w:t>4</w:t>
            </w:r>
            <w:r w:rsidR="009169AB" w:rsidRPr="00A56502">
              <w:rPr>
                <w:sz w:val="28"/>
                <w:szCs w:val="28"/>
              </w:rPr>
              <w:t>0</w:t>
            </w: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c>
          <w:tcPr>
            <w:tcW w:w="2160" w:type="dxa"/>
            <w:shd w:val="pct20" w:color="auto" w:fill="auto"/>
          </w:tcPr>
          <w:p w:rsidR="009169AB" w:rsidRPr="00A56502" w:rsidRDefault="009169AB" w:rsidP="008E4DE0">
            <w:pPr>
              <w:rPr>
                <w:sz w:val="28"/>
                <w:szCs w:val="28"/>
              </w:rPr>
            </w:pPr>
          </w:p>
        </w:tc>
      </w:tr>
      <w:tr w:rsidR="009169AB" w:rsidRPr="00A56502" w:rsidTr="009169AB">
        <w:trPr>
          <w:jc w:val="center"/>
        </w:trPr>
        <w:tc>
          <w:tcPr>
            <w:tcW w:w="1152" w:type="dxa"/>
            <w:shd w:val="pct20" w:color="auto" w:fill="auto"/>
          </w:tcPr>
          <w:p w:rsidR="009169AB" w:rsidRPr="00A56502" w:rsidRDefault="009169AB" w:rsidP="008E4DE0">
            <w:pPr>
              <w:jc w:val="center"/>
              <w:rPr>
                <w:sz w:val="28"/>
                <w:szCs w:val="28"/>
              </w:rPr>
            </w:pPr>
          </w:p>
        </w:tc>
        <w:tc>
          <w:tcPr>
            <w:tcW w:w="1152" w:type="dxa"/>
            <w:shd w:val="pct20" w:color="auto" w:fill="auto"/>
          </w:tcPr>
          <w:p w:rsidR="009169AB" w:rsidRPr="00A56502" w:rsidRDefault="009169AB" w:rsidP="008E4DE0">
            <w:pPr>
              <w:jc w:val="center"/>
              <w:rPr>
                <w:sz w:val="28"/>
                <w:szCs w:val="28"/>
              </w:rPr>
            </w:pPr>
          </w:p>
        </w:tc>
        <w:tc>
          <w:tcPr>
            <w:tcW w:w="2160" w:type="dxa"/>
            <w:shd w:val="pct20" w:color="auto" w:fill="auto"/>
          </w:tcPr>
          <w:p w:rsidR="009169AB" w:rsidRPr="00A56502" w:rsidRDefault="009169AB" w:rsidP="008E4DE0">
            <w:pPr>
              <w:rPr>
                <w:sz w:val="28"/>
                <w:szCs w:val="28"/>
              </w:rPr>
            </w:pP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r>
      <w:tr w:rsidR="009169AB" w:rsidRPr="00A56502" w:rsidTr="009169AB">
        <w:trPr>
          <w:jc w:val="center"/>
        </w:trPr>
        <w:tc>
          <w:tcPr>
            <w:tcW w:w="1152" w:type="dxa"/>
            <w:tcBorders>
              <w:bottom w:val="single" w:sz="4" w:space="0" w:color="auto"/>
            </w:tcBorders>
          </w:tcPr>
          <w:p w:rsidR="009169AB" w:rsidRPr="00A56502" w:rsidRDefault="009169AB" w:rsidP="009169AB">
            <w:pPr>
              <w:jc w:val="center"/>
              <w:rPr>
                <w:sz w:val="28"/>
                <w:szCs w:val="28"/>
              </w:rPr>
            </w:pPr>
            <w:r w:rsidRPr="00A56502">
              <w:rPr>
                <w:sz w:val="28"/>
                <w:szCs w:val="28"/>
              </w:rPr>
              <w:t>$</w:t>
            </w:r>
            <w:r>
              <w:rPr>
                <w:sz w:val="28"/>
                <w:szCs w:val="28"/>
              </w:rPr>
              <w:t>6</w:t>
            </w:r>
          </w:p>
        </w:tc>
        <w:tc>
          <w:tcPr>
            <w:tcW w:w="1152" w:type="dxa"/>
            <w:tcBorders>
              <w:bottom w:val="single" w:sz="4" w:space="0" w:color="auto"/>
            </w:tcBorders>
          </w:tcPr>
          <w:p w:rsidR="009169AB" w:rsidRPr="00A56502" w:rsidRDefault="003243E3" w:rsidP="008E4DE0">
            <w:pPr>
              <w:jc w:val="center"/>
              <w:rPr>
                <w:sz w:val="28"/>
                <w:szCs w:val="28"/>
              </w:rPr>
            </w:pPr>
            <w:r>
              <w:rPr>
                <w:sz w:val="28"/>
                <w:szCs w:val="28"/>
              </w:rPr>
              <w:t>50</w:t>
            </w:r>
          </w:p>
        </w:tc>
        <w:tc>
          <w:tcPr>
            <w:tcW w:w="2160" w:type="dxa"/>
            <w:tcBorders>
              <w:bottom w:val="single" w:sz="4" w:space="0" w:color="auto"/>
            </w:tcBorders>
          </w:tcPr>
          <w:p w:rsidR="009169AB" w:rsidRPr="00A56502" w:rsidRDefault="009169AB" w:rsidP="008E4DE0">
            <w:pPr>
              <w:rPr>
                <w:sz w:val="28"/>
                <w:szCs w:val="28"/>
              </w:rPr>
            </w:pPr>
            <w:r w:rsidRPr="00A56502">
              <w:rPr>
                <w:sz w:val="28"/>
                <w:szCs w:val="28"/>
              </w:rPr>
              <w:t>$</w:t>
            </w:r>
          </w:p>
        </w:tc>
        <w:tc>
          <w:tcPr>
            <w:tcW w:w="2160" w:type="dxa"/>
            <w:shd w:val="pct20" w:color="auto" w:fill="auto"/>
          </w:tcPr>
          <w:p w:rsidR="009169AB" w:rsidRPr="00A56502" w:rsidRDefault="009169AB" w:rsidP="008E4DE0">
            <w:pPr>
              <w:rPr>
                <w:sz w:val="28"/>
                <w:szCs w:val="28"/>
              </w:rPr>
            </w:pPr>
          </w:p>
        </w:tc>
      </w:tr>
    </w:tbl>
    <w:p w:rsidR="0050294A" w:rsidRDefault="0050294A" w:rsidP="0050294A">
      <w:pPr>
        <w:rPr>
          <w:sz w:val="20"/>
          <w:szCs w:val="20"/>
        </w:rPr>
      </w:pPr>
    </w:p>
    <w:tbl>
      <w:tblPr>
        <w:tblW w:w="0" w:type="auto"/>
        <w:jc w:val="right"/>
        <w:tblLayout w:type="fixed"/>
        <w:tblLook w:val="0000"/>
      </w:tblPr>
      <w:tblGrid>
        <w:gridCol w:w="6480"/>
        <w:gridCol w:w="2880"/>
      </w:tblGrid>
      <w:tr w:rsidR="0050294A" w:rsidRPr="003205FE" w:rsidTr="008E4DE0">
        <w:trPr>
          <w:jc w:val="right"/>
        </w:trPr>
        <w:tc>
          <w:tcPr>
            <w:tcW w:w="6480" w:type="dxa"/>
          </w:tcPr>
          <w:p w:rsidR="0050294A" w:rsidRDefault="0050294A" w:rsidP="008E4DE0">
            <w:pPr>
              <w:ind w:left="144" w:hanging="144"/>
              <w:rPr>
                <w:sz w:val="20"/>
              </w:rPr>
            </w:pPr>
            <w:r>
              <w:rPr>
                <w:sz w:val="20"/>
              </w:rPr>
              <w:t xml:space="preserve">a. [10 pts] Compute the shop’s </w:t>
            </w:r>
            <w:r w:rsidRPr="009E3880">
              <w:rPr>
                <w:i/>
                <w:sz w:val="20"/>
              </w:rPr>
              <w:t>revenue</w:t>
            </w:r>
            <w:r>
              <w:rPr>
                <w:sz w:val="20"/>
              </w:rPr>
              <w:t xml:space="preserve"> schedule and place your answers in the </w:t>
            </w:r>
            <w:proofErr w:type="spellStart"/>
            <w:r>
              <w:rPr>
                <w:sz w:val="20"/>
              </w:rPr>
              <w:t>unshaded</w:t>
            </w:r>
            <w:proofErr w:type="spellEnd"/>
            <w:r>
              <w:rPr>
                <w:sz w:val="20"/>
              </w:rPr>
              <w:t xml:space="preserve"> boxes above.</w:t>
            </w:r>
          </w:p>
        </w:tc>
        <w:tc>
          <w:tcPr>
            <w:tcW w:w="2880" w:type="dxa"/>
          </w:tcPr>
          <w:p w:rsidR="0050294A" w:rsidRPr="00932905" w:rsidRDefault="0050294A" w:rsidP="008E4DE0">
            <w:pPr>
              <w:rPr>
                <w:sz w:val="28"/>
                <w:szCs w:val="28"/>
              </w:rPr>
            </w:pPr>
          </w:p>
        </w:tc>
      </w:tr>
      <w:tr w:rsidR="0050294A" w:rsidRPr="003205FE" w:rsidTr="008E4DE0">
        <w:trPr>
          <w:jc w:val="right"/>
        </w:trPr>
        <w:tc>
          <w:tcPr>
            <w:tcW w:w="6480" w:type="dxa"/>
          </w:tcPr>
          <w:p w:rsidR="0050294A" w:rsidRDefault="0050294A" w:rsidP="008E4DE0">
            <w:pPr>
              <w:ind w:left="144" w:hanging="144"/>
              <w:rPr>
                <w:sz w:val="20"/>
              </w:rPr>
            </w:pPr>
            <w:r>
              <w:rPr>
                <w:sz w:val="20"/>
              </w:rPr>
              <w:t xml:space="preserve">b. [8 pts] Compute the shop’s </w:t>
            </w:r>
            <w:r w:rsidRPr="009E3880">
              <w:rPr>
                <w:i/>
                <w:sz w:val="20"/>
              </w:rPr>
              <w:t>marginal revenue</w:t>
            </w:r>
            <w:r>
              <w:rPr>
                <w:sz w:val="20"/>
              </w:rPr>
              <w:t xml:space="preserve"> schedule and place your answers in the </w:t>
            </w:r>
            <w:proofErr w:type="spellStart"/>
            <w:r>
              <w:rPr>
                <w:sz w:val="20"/>
              </w:rPr>
              <w:t>unshaded</w:t>
            </w:r>
            <w:proofErr w:type="spellEnd"/>
            <w:r>
              <w:rPr>
                <w:sz w:val="20"/>
              </w:rPr>
              <w:t xml:space="preserve"> boxes above.</w:t>
            </w:r>
          </w:p>
        </w:tc>
        <w:tc>
          <w:tcPr>
            <w:tcW w:w="2880" w:type="dxa"/>
            <w:tcBorders>
              <w:bottom w:val="single" w:sz="4" w:space="0" w:color="auto"/>
            </w:tcBorders>
          </w:tcPr>
          <w:p w:rsidR="0050294A" w:rsidRPr="00932905" w:rsidRDefault="0050294A" w:rsidP="008E4DE0">
            <w:pPr>
              <w:rPr>
                <w:sz w:val="28"/>
                <w:szCs w:val="28"/>
              </w:rPr>
            </w:pPr>
          </w:p>
        </w:tc>
      </w:tr>
      <w:tr w:rsidR="0050294A" w:rsidRPr="003205FE" w:rsidTr="008E4DE0">
        <w:trPr>
          <w:jc w:val="right"/>
        </w:trPr>
        <w:tc>
          <w:tcPr>
            <w:tcW w:w="6480" w:type="dxa"/>
            <w:tcBorders>
              <w:right w:val="single" w:sz="4" w:space="0" w:color="auto"/>
            </w:tcBorders>
          </w:tcPr>
          <w:p w:rsidR="0050294A" w:rsidRDefault="0050294A" w:rsidP="009169AB">
            <w:pPr>
              <w:ind w:left="144" w:hanging="144"/>
              <w:rPr>
                <w:sz w:val="20"/>
              </w:rPr>
            </w:pPr>
            <w:r>
              <w:rPr>
                <w:sz w:val="20"/>
              </w:rPr>
              <w:t>c. [2 pts] Suppose the shop’s marginal cost is constant and equal to $</w:t>
            </w:r>
            <w:r w:rsidR="009169AB">
              <w:rPr>
                <w:sz w:val="20"/>
              </w:rPr>
              <w:t>5</w:t>
            </w:r>
            <w:r>
              <w:rPr>
                <w:sz w:val="20"/>
              </w:rPr>
              <w:t xml:space="preserve"> per </w:t>
            </w:r>
            <w:r w:rsidR="009169AB">
              <w:rPr>
                <w:sz w:val="20"/>
                <w:szCs w:val="20"/>
              </w:rPr>
              <w:t>mug</w:t>
            </w:r>
            <w:r>
              <w:rPr>
                <w:sz w:val="20"/>
              </w:rPr>
              <w:t xml:space="preserve">.  How many </w:t>
            </w:r>
            <w:r w:rsidR="009169AB">
              <w:rPr>
                <w:sz w:val="20"/>
                <w:szCs w:val="20"/>
              </w:rPr>
              <w:t>mug</w:t>
            </w:r>
            <w:r>
              <w:rPr>
                <w:sz w:val="20"/>
                <w:szCs w:val="20"/>
              </w:rPr>
              <w:t xml:space="preserve">s </w:t>
            </w:r>
            <w:r>
              <w:rPr>
                <w:sz w:val="20"/>
              </w:rPr>
              <w:t xml:space="preserve">should the shop sell to maximize profit?  Give an answer to the </w:t>
            </w:r>
            <w:r w:rsidRPr="009B21B5">
              <w:rPr>
                <w:i/>
                <w:sz w:val="20"/>
              </w:rPr>
              <w:t xml:space="preserve">nearest 10 </w:t>
            </w:r>
            <w:r w:rsidR="009169AB">
              <w:rPr>
                <w:i/>
                <w:sz w:val="20"/>
                <w:szCs w:val="20"/>
              </w:rPr>
              <w:t>mug</w:t>
            </w:r>
            <w:r w:rsidRPr="00932905">
              <w:rPr>
                <w:i/>
                <w:sz w:val="20"/>
                <w:szCs w:val="20"/>
              </w:rPr>
              <w:t>s</w:t>
            </w:r>
            <w:r>
              <w:rPr>
                <w:i/>
                <w:sz w:val="20"/>
              </w:rPr>
              <w:t>.</w:t>
            </w:r>
          </w:p>
        </w:tc>
        <w:tc>
          <w:tcPr>
            <w:tcW w:w="2880" w:type="dxa"/>
            <w:tcBorders>
              <w:top w:val="single" w:sz="4" w:space="0" w:color="auto"/>
              <w:left w:val="single" w:sz="4" w:space="0" w:color="auto"/>
              <w:bottom w:val="single" w:sz="4" w:space="0" w:color="auto"/>
              <w:right w:val="single" w:sz="4" w:space="0" w:color="auto"/>
            </w:tcBorders>
          </w:tcPr>
          <w:p w:rsidR="0050294A" w:rsidRPr="00932905" w:rsidRDefault="009169AB" w:rsidP="008E4DE0">
            <w:pPr>
              <w:jc w:val="right"/>
              <w:rPr>
                <w:sz w:val="28"/>
                <w:szCs w:val="28"/>
              </w:rPr>
            </w:pPr>
            <w:r>
              <w:rPr>
                <w:sz w:val="28"/>
                <w:szCs w:val="28"/>
              </w:rPr>
              <w:t>mug</w:t>
            </w:r>
            <w:r w:rsidR="0050294A" w:rsidRPr="00932905">
              <w:rPr>
                <w:sz w:val="28"/>
                <w:szCs w:val="28"/>
              </w:rPr>
              <w:t>s</w:t>
            </w:r>
          </w:p>
        </w:tc>
      </w:tr>
      <w:tr w:rsidR="0050294A" w:rsidRPr="003205FE" w:rsidTr="008E4DE0">
        <w:trPr>
          <w:jc w:val="right"/>
        </w:trPr>
        <w:tc>
          <w:tcPr>
            <w:tcW w:w="6480" w:type="dxa"/>
            <w:tcBorders>
              <w:right w:val="single" w:sz="4" w:space="0" w:color="auto"/>
            </w:tcBorders>
          </w:tcPr>
          <w:p w:rsidR="0050294A" w:rsidRDefault="0050294A" w:rsidP="008E4DE0">
            <w:pPr>
              <w:ind w:left="144" w:hanging="144"/>
              <w:rPr>
                <w:sz w:val="20"/>
              </w:rPr>
            </w:pPr>
            <w:r>
              <w:rPr>
                <w:sz w:val="20"/>
              </w:rPr>
              <w:t xml:space="preserve">d. [2 pts] What price should the shop set for </w:t>
            </w:r>
            <w:r w:rsidR="009169AB">
              <w:rPr>
                <w:sz w:val="20"/>
                <w:szCs w:val="20"/>
              </w:rPr>
              <w:t>mug</w:t>
            </w:r>
            <w:r>
              <w:rPr>
                <w:sz w:val="20"/>
                <w:szCs w:val="20"/>
              </w:rPr>
              <w:t>s to maximize profit</w:t>
            </w:r>
            <w:r>
              <w:rPr>
                <w:sz w:val="20"/>
              </w:rPr>
              <w:t>?</w:t>
            </w:r>
          </w:p>
          <w:p w:rsidR="0050294A" w:rsidRDefault="0050294A" w:rsidP="008E4DE0">
            <w:pPr>
              <w:ind w:left="144" w:hanging="144"/>
              <w:rPr>
                <w:sz w:val="20"/>
              </w:rPr>
            </w:pPr>
          </w:p>
        </w:tc>
        <w:tc>
          <w:tcPr>
            <w:tcW w:w="2880" w:type="dxa"/>
            <w:tcBorders>
              <w:top w:val="single" w:sz="4" w:space="0" w:color="auto"/>
              <w:left w:val="single" w:sz="4" w:space="0" w:color="auto"/>
              <w:bottom w:val="single" w:sz="4" w:space="0" w:color="auto"/>
              <w:right w:val="single" w:sz="4" w:space="0" w:color="auto"/>
            </w:tcBorders>
          </w:tcPr>
          <w:p w:rsidR="0050294A" w:rsidRPr="00932905" w:rsidRDefault="0050294A" w:rsidP="008E4DE0">
            <w:pPr>
              <w:rPr>
                <w:sz w:val="28"/>
                <w:szCs w:val="28"/>
              </w:rPr>
            </w:pPr>
            <w:r w:rsidRPr="00932905">
              <w:rPr>
                <w:sz w:val="28"/>
                <w:szCs w:val="28"/>
              </w:rPr>
              <w:t>$</w:t>
            </w:r>
          </w:p>
        </w:tc>
      </w:tr>
    </w:tbl>
    <w:p w:rsidR="0050294A" w:rsidRDefault="0050294A" w:rsidP="0050294A">
      <w:pPr>
        <w:rPr>
          <w:sz w:val="20"/>
          <w:szCs w:val="20"/>
        </w:rPr>
      </w:pPr>
    </w:p>
    <w:p w:rsidR="0050294A" w:rsidRDefault="0050294A" w:rsidP="0050294A">
      <w:pPr>
        <w:rPr>
          <w:sz w:val="20"/>
          <w:szCs w:val="20"/>
        </w:rPr>
      </w:pPr>
    </w:p>
    <w:p w:rsidR="0050294A" w:rsidRDefault="0050294A" w:rsidP="0050294A">
      <w:pPr>
        <w:rPr>
          <w:sz w:val="20"/>
        </w:rPr>
      </w:pPr>
      <w:r>
        <w:rPr>
          <w:sz w:val="20"/>
        </w:rPr>
        <w:br w:type="page"/>
      </w:r>
      <w:r>
        <w:rPr>
          <w:sz w:val="20"/>
        </w:rPr>
        <w:lastRenderedPageBreak/>
        <w:t>(2) [Marginal revenue, monopoly pricing, welfare analysis:  24 pts</w:t>
      </w:r>
      <w:proofErr w:type="gramStart"/>
      <w:r>
        <w:rPr>
          <w:sz w:val="20"/>
        </w:rPr>
        <w:t>]  Acme</w:t>
      </w:r>
      <w:proofErr w:type="gramEnd"/>
      <w:r>
        <w:rPr>
          <w:sz w:val="20"/>
        </w:rPr>
        <w:t xml:space="preserve"> </w:t>
      </w:r>
      <w:r w:rsidR="007E6AE0">
        <w:rPr>
          <w:sz w:val="20"/>
        </w:rPr>
        <w:t>Recreation</w:t>
      </w:r>
      <w:r>
        <w:rPr>
          <w:sz w:val="20"/>
        </w:rPr>
        <w:t xml:space="preserve"> Company sells a patented </w:t>
      </w:r>
      <w:r w:rsidR="007E6AE0">
        <w:rPr>
          <w:sz w:val="20"/>
        </w:rPr>
        <w:t>toy</w:t>
      </w:r>
      <w:r w:rsidRPr="00BE0F2D">
        <w:rPr>
          <w:sz w:val="20"/>
        </w:rPr>
        <w:t>.</w:t>
      </w:r>
      <w:r>
        <w:rPr>
          <w:sz w:val="20"/>
        </w:rPr>
        <w:t xml:space="preserve">  Its demand and marginal cost curves are shown below.</w:t>
      </w:r>
    </w:p>
    <w:p w:rsidR="0050294A" w:rsidRDefault="0050294A" w:rsidP="0050294A">
      <w:pPr>
        <w:rPr>
          <w:sz w:val="20"/>
        </w:rPr>
      </w:pPr>
    </w:p>
    <w:p w:rsidR="0050294A" w:rsidRPr="001D527C" w:rsidRDefault="00B94840" w:rsidP="0050294A">
      <w:pPr>
        <w:jc w:val="center"/>
      </w:pPr>
      <w:r w:rsidRPr="00B94840">
        <w:rPr>
          <w:noProof/>
        </w:rPr>
        <w:drawing>
          <wp:inline distT="0" distB="0" distL="0" distR="0">
            <wp:extent cx="5372101" cy="3895725"/>
            <wp:effectExtent l="19050" t="0" r="19049"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294A" w:rsidRDefault="0050294A" w:rsidP="0050294A">
      <w:pPr>
        <w:rPr>
          <w:sz w:val="20"/>
        </w:rPr>
      </w:pPr>
    </w:p>
    <w:tbl>
      <w:tblPr>
        <w:tblW w:w="0" w:type="auto"/>
        <w:jc w:val="right"/>
        <w:tblLayout w:type="fixed"/>
        <w:tblLook w:val="0000"/>
      </w:tblPr>
      <w:tblGrid>
        <w:gridCol w:w="6480"/>
        <w:gridCol w:w="2880"/>
      </w:tblGrid>
      <w:tr w:rsidR="0050294A" w:rsidRPr="003205FE" w:rsidTr="008E4DE0">
        <w:trPr>
          <w:jc w:val="right"/>
        </w:trPr>
        <w:tc>
          <w:tcPr>
            <w:tcW w:w="6480" w:type="dxa"/>
          </w:tcPr>
          <w:p w:rsidR="0050294A" w:rsidRDefault="0050294A" w:rsidP="007E6AE0">
            <w:pPr>
              <w:ind w:left="144" w:hanging="144"/>
              <w:rPr>
                <w:sz w:val="20"/>
              </w:rPr>
            </w:pPr>
            <w:r>
              <w:rPr>
                <w:sz w:val="20"/>
              </w:rPr>
              <w:t xml:space="preserve">a. According to the graph above, how much are buyers willing to pay for the </w:t>
            </w:r>
            <w:r w:rsidR="007E6AE0">
              <w:rPr>
                <w:sz w:val="20"/>
              </w:rPr>
              <w:t>4</w:t>
            </w:r>
            <w:r>
              <w:rPr>
                <w:sz w:val="20"/>
              </w:rPr>
              <w:t xml:space="preserve">0th </w:t>
            </w:r>
            <w:r w:rsidR="007E6AE0">
              <w:rPr>
                <w:sz w:val="20"/>
              </w:rPr>
              <w:t>toy</w:t>
            </w:r>
            <w:r>
              <w:rPr>
                <w:sz w:val="20"/>
              </w:rPr>
              <w:t>?  (Give an answer to the nearest dollar.)</w:t>
            </w: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8E4DE0">
            <w:pPr>
              <w:rPr>
                <w:sz w:val="28"/>
              </w:rPr>
            </w:pPr>
            <w:r>
              <w:rPr>
                <w:sz w:val="28"/>
              </w:rPr>
              <w:t>$</w:t>
            </w:r>
          </w:p>
        </w:tc>
      </w:tr>
      <w:tr w:rsidR="0050294A" w:rsidRPr="003205FE" w:rsidTr="008E4DE0">
        <w:trPr>
          <w:jc w:val="right"/>
        </w:trPr>
        <w:tc>
          <w:tcPr>
            <w:tcW w:w="6480" w:type="dxa"/>
          </w:tcPr>
          <w:p w:rsidR="0050294A" w:rsidRDefault="0050294A" w:rsidP="007E6AE0">
            <w:pPr>
              <w:ind w:left="144" w:hanging="144"/>
              <w:rPr>
                <w:sz w:val="20"/>
              </w:rPr>
            </w:pPr>
            <w:r>
              <w:rPr>
                <w:sz w:val="20"/>
              </w:rPr>
              <w:t xml:space="preserve">b. According to the graph above, how much will Acme's total cost increase if it increases the </w:t>
            </w:r>
            <w:r w:rsidR="007E6AE0">
              <w:rPr>
                <w:sz w:val="20"/>
              </w:rPr>
              <w:t>quantity</w:t>
            </w:r>
            <w:r>
              <w:rPr>
                <w:sz w:val="20"/>
              </w:rPr>
              <w:t xml:space="preserve"> of </w:t>
            </w:r>
            <w:r w:rsidR="007E6AE0">
              <w:rPr>
                <w:sz w:val="20"/>
              </w:rPr>
              <w:t>toy</w:t>
            </w:r>
            <w:r>
              <w:rPr>
                <w:sz w:val="20"/>
              </w:rPr>
              <w:t xml:space="preserve">s </w:t>
            </w:r>
            <w:r w:rsidR="007E6AE0">
              <w:rPr>
                <w:sz w:val="20"/>
              </w:rPr>
              <w:t xml:space="preserve">that </w:t>
            </w:r>
            <w:r>
              <w:rPr>
                <w:sz w:val="20"/>
              </w:rPr>
              <w:t xml:space="preserve">it makes from </w:t>
            </w:r>
            <w:r w:rsidR="007E6AE0">
              <w:rPr>
                <w:sz w:val="20"/>
              </w:rPr>
              <w:t>4</w:t>
            </w:r>
            <w:r>
              <w:rPr>
                <w:sz w:val="20"/>
              </w:rPr>
              <w:t xml:space="preserve">0 to </w:t>
            </w:r>
            <w:r w:rsidR="007E6AE0">
              <w:rPr>
                <w:sz w:val="20"/>
              </w:rPr>
              <w:t>4</w:t>
            </w:r>
            <w:r>
              <w:rPr>
                <w:sz w:val="20"/>
              </w:rPr>
              <w:t>1?  (Give an answer to the nearest dollar.)</w:t>
            </w:r>
          </w:p>
        </w:tc>
        <w:tc>
          <w:tcPr>
            <w:tcW w:w="2880" w:type="dxa"/>
            <w:tcBorders>
              <w:top w:val="single" w:sz="2" w:space="0" w:color="auto"/>
              <w:left w:val="single" w:sz="2" w:space="0" w:color="auto"/>
              <w:bottom w:val="single" w:sz="4" w:space="0" w:color="auto"/>
              <w:right w:val="single" w:sz="2" w:space="0" w:color="auto"/>
            </w:tcBorders>
          </w:tcPr>
          <w:p w:rsidR="0050294A" w:rsidRDefault="0050294A" w:rsidP="008E4DE0">
            <w:pPr>
              <w:rPr>
                <w:sz w:val="28"/>
              </w:rPr>
            </w:pPr>
            <w:r>
              <w:rPr>
                <w:sz w:val="28"/>
              </w:rPr>
              <w:t>$</w:t>
            </w:r>
          </w:p>
        </w:tc>
      </w:tr>
      <w:tr w:rsidR="0050294A" w:rsidRPr="003205FE" w:rsidTr="008E4DE0">
        <w:trPr>
          <w:jc w:val="right"/>
        </w:trPr>
        <w:tc>
          <w:tcPr>
            <w:tcW w:w="6480" w:type="dxa"/>
          </w:tcPr>
          <w:p w:rsidR="0050294A" w:rsidRDefault="0050294A" w:rsidP="008E4DE0">
            <w:pPr>
              <w:ind w:left="144" w:hanging="144"/>
              <w:rPr>
                <w:sz w:val="20"/>
              </w:rPr>
            </w:pPr>
            <w:r>
              <w:rPr>
                <w:sz w:val="20"/>
              </w:rPr>
              <w:t>c. Plot and label Acme's marginal revenue curve in the graph above.</w:t>
            </w:r>
          </w:p>
        </w:tc>
        <w:tc>
          <w:tcPr>
            <w:tcW w:w="2880" w:type="dxa"/>
            <w:tcBorders>
              <w:top w:val="single" w:sz="4" w:space="0" w:color="auto"/>
              <w:bottom w:val="single" w:sz="4" w:space="0" w:color="auto"/>
            </w:tcBorders>
          </w:tcPr>
          <w:p w:rsidR="0050294A" w:rsidRDefault="0050294A" w:rsidP="008E4DE0">
            <w:pPr>
              <w:rPr>
                <w:sz w:val="28"/>
              </w:rPr>
            </w:pPr>
          </w:p>
        </w:tc>
      </w:tr>
      <w:tr w:rsidR="0050294A" w:rsidRPr="003205FE" w:rsidTr="008E4DE0">
        <w:trPr>
          <w:jc w:val="right"/>
        </w:trPr>
        <w:tc>
          <w:tcPr>
            <w:tcW w:w="6480" w:type="dxa"/>
          </w:tcPr>
          <w:p w:rsidR="0050294A" w:rsidRDefault="0050294A" w:rsidP="007E6AE0">
            <w:pPr>
              <w:ind w:left="144" w:hanging="144"/>
              <w:rPr>
                <w:sz w:val="20"/>
              </w:rPr>
            </w:pPr>
            <w:r>
              <w:rPr>
                <w:sz w:val="20"/>
              </w:rPr>
              <w:t xml:space="preserve">d. Compute the </w:t>
            </w:r>
            <w:r w:rsidR="007E6AE0">
              <w:rPr>
                <w:sz w:val="20"/>
              </w:rPr>
              <w:t>quantity</w:t>
            </w:r>
            <w:r>
              <w:rPr>
                <w:sz w:val="20"/>
              </w:rPr>
              <w:t xml:space="preserve"> of </w:t>
            </w:r>
            <w:r w:rsidR="007E6AE0">
              <w:rPr>
                <w:sz w:val="20"/>
              </w:rPr>
              <w:t>toy</w:t>
            </w:r>
            <w:r>
              <w:rPr>
                <w:sz w:val="20"/>
              </w:rPr>
              <w:t>s that Acme must produce and sell to maximize profit.</w:t>
            </w:r>
          </w:p>
        </w:tc>
        <w:tc>
          <w:tcPr>
            <w:tcW w:w="2880" w:type="dxa"/>
            <w:tcBorders>
              <w:top w:val="single" w:sz="4" w:space="0" w:color="auto"/>
              <w:left w:val="single" w:sz="2" w:space="0" w:color="auto"/>
              <w:bottom w:val="single" w:sz="2" w:space="0" w:color="auto"/>
              <w:right w:val="single" w:sz="2" w:space="0" w:color="auto"/>
            </w:tcBorders>
          </w:tcPr>
          <w:p w:rsidR="0050294A" w:rsidRDefault="007E6AE0" w:rsidP="008E4DE0">
            <w:pPr>
              <w:jc w:val="right"/>
              <w:rPr>
                <w:sz w:val="28"/>
              </w:rPr>
            </w:pPr>
            <w:r>
              <w:rPr>
                <w:sz w:val="28"/>
              </w:rPr>
              <w:t>toy</w:t>
            </w:r>
            <w:r w:rsidR="0050294A">
              <w:rPr>
                <w:sz w:val="28"/>
              </w:rPr>
              <w:t>s</w:t>
            </w:r>
          </w:p>
        </w:tc>
      </w:tr>
      <w:tr w:rsidR="0050294A" w:rsidRPr="003205FE" w:rsidTr="008E4DE0">
        <w:trPr>
          <w:jc w:val="right"/>
        </w:trPr>
        <w:tc>
          <w:tcPr>
            <w:tcW w:w="6480" w:type="dxa"/>
          </w:tcPr>
          <w:p w:rsidR="0050294A" w:rsidRDefault="0050294A" w:rsidP="008E4DE0">
            <w:pPr>
              <w:ind w:left="144" w:hanging="144"/>
              <w:rPr>
                <w:sz w:val="20"/>
              </w:rPr>
            </w:pPr>
            <w:r>
              <w:rPr>
                <w:sz w:val="20"/>
              </w:rPr>
              <w:t xml:space="preserve">e. Compute the price that Acme will set for </w:t>
            </w:r>
            <w:r w:rsidR="007E6AE0">
              <w:rPr>
                <w:sz w:val="20"/>
              </w:rPr>
              <w:t>its</w:t>
            </w:r>
            <w:r>
              <w:rPr>
                <w:sz w:val="20"/>
              </w:rPr>
              <w:t xml:space="preserve"> </w:t>
            </w:r>
            <w:r w:rsidR="007E6AE0">
              <w:rPr>
                <w:sz w:val="20"/>
              </w:rPr>
              <w:t>toy</w:t>
            </w:r>
            <w:r>
              <w:rPr>
                <w:sz w:val="20"/>
              </w:rPr>
              <w:t xml:space="preserve"> to maximize profit.</w:t>
            </w:r>
          </w:p>
          <w:p w:rsidR="0050294A" w:rsidRDefault="0050294A" w:rsidP="008E4DE0">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8E4DE0">
            <w:pPr>
              <w:rPr>
                <w:sz w:val="28"/>
              </w:rPr>
            </w:pPr>
            <w:r>
              <w:rPr>
                <w:sz w:val="28"/>
              </w:rPr>
              <w:t>$</w:t>
            </w:r>
          </w:p>
        </w:tc>
      </w:tr>
      <w:tr w:rsidR="0050294A" w:rsidRPr="003205FE" w:rsidTr="008E4DE0">
        <w:trPr>
          <w:jc w:val="right"/>
        </w:trPr>
        <w:tc>
          <w:tcPr>
            <w:tcW w:w="6480" w:type="dxa"/>
          </w:tcPr>
          <w:p w:rsidR="0050294A" w:rsidRDefault="0050294A" w:rsidP="008E4DE0">
            <w:pPr>
              <w:ind w:left="144" w:hanging="144"/>
              <w:rPr>
                <w:sz w:val="20"/>
              </w:rPr>
            </w:pPr>
            <w:r>
              <w:rPr>
                <w:sz w:val="20"/>
              </w:rPr>
              <w:t xml:space="preserve">f. Compute the social deadweight loss from this </w:t>
            </w:r>
            <w:r w:rsidR="00913096">
              <w:rPr>
                <w:sz w:val="20"/>
              </w:rPr>
              <w:t xml:space="preserve">monopoly </w:t>
            </w:r>
            <w:r>
              <w:rPr>
                <w:sz w:val="20"/>
              </w:rPr>
              <w:t>price.</w:t>
            </w:r>
          </w:p>
          <w:p w:rsidR="0050294A" w:rsidRDefault="0050294A" w:rsidP="008E4DE0">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8E4DE0">
            <w:pPr>
              <w:rPr>
                <w:sz w:val="28"/>
              </w:rPr>
            </w:pPr>
            <w:r>
              <w:rPr>
                <w:sz w:val="28"/>
              </w:rPr>
              <w:t>$</w:t>
            </w:r>
          </w:p>
        </w:tc>
      </w:tr>
    </w:tbl>
    <w:p w:rsidR="0050294A" w:rsidRDefault="0050294A" w:rsidP="0050294A">
      <w:pPr>
        <w:rPr>
          <w:sz w:val="20"/>
        </w:rPr>
      </w:pPr>
    </w:p>
    <w:p w:rsidR="0050294A" w:rsidRDefault="0050294A" w:rsidP="0050294A">
      <w:pPr>
        <w:rPr>
          <w:sz w:val="20"/>
        </w:rPr>
      </w:pPr>
    </w:p>
    <w:p w:rsidR="0050294A" w:rsidRDefault="0050294A" w:rsidP="0050294A">
      <w:pPr>
        <w:rPr>
          <w:sz w:val="20"/>
        </w:rPr>
      </w:pPr>
      <w:r>
        <w:rPr>
          <w:sz w:val="20"/>
        </w:rPr>
        <w:br w:type="page"/>
      </w:r>
      <w:r>
        <w:rPr>
          <w:sz w:val="20"/>
        </w:rPr>
        <w:lastRenderedPageBreak/>
        <w:t>(3) [Marginal revenue, monopoly pricing: 16 pts</w:t>
      </w:r>
      <w:proofErr w:type="gramStart"/>
      <w:r>
        <w:rPr>
          <w:sz w:val="20"/>
        </w:rPr>
        <w:t xml:space="preserve">]  </w:t>
      </w:r>
      <w:r w:rsidR="00783CF6">
        <w:rPr>
          <w:sz w:val="20"/>
        </w:rPr>
        <w:t>Bunny</w:t>
      </w:r>
      <w:proofErr w:type="gramEnd"/>
      <w:r w:rsidR="00783CF6">
        <w:rPr>
          <w:sz w:val="20"/>
        </w:rPr>
        <w:t xml:space="preserve"> Hill Winter Sports</w:t>
      </w:r>
      <w:r>
        <w:rPr>
          <w:sz w:val="20"/>
        </w:rPr>
        <w:t xml:space="preserve"> has a local monopoly because it is the only </w:t>
      </w:r>
      <w:r w:rsidR="00783CF6">
        <w:rPr>
          <w:sz w:val="20"/>
        </w:rPr>
        <w:t>ski area</w:t>
      </w:r>
      <w:r>
        <w:rPr>
          <w:sz w:val="20"/>
        </w:rPr>
        <w:t xml:space="preserve"> in </w:t>
      </w:r>
      <w:r w:rsidR="00783CF6">
        <w:rPr>
          <w:sz w:val="20"/>
        </w:rPr>
        <w:t>the metropolitan area</w:t>
      </w:r>
      <w:r>
        <w:rPr>
          <w:sz w:val="20"/>
        </w:rPr>
        <w:t xml:space="preserve">.  Marginal cost of serving customers is </w:t>
      </w:r>
      <w:r w:rsidRPr="008E6526">
        <w:rPr>
          <w:b/>
          <w:sz w:val="20"/>
        </w:rPr>
        <w:t>$</w:t>
      </w:r>
      <w:r>
        <w:rPr>
          <w:b/>
          <w:sz w:val="20"/>
        </w:rPr>
        <w:t>5</w:t>
      </w:r>
      <w:r>
        <w:rPr>
          <w:sz w:val="20"/>
        </w:rPr>
        <w:t xml:space="preserve"> per customer.  Daily demand for admission to </w:t>
      </w:r>
      <w:r w:rsidR="00783CF6">
        <w:rPr>
          <w:sz w:val="20"/>
        </w:rPr>
        <w:t>Bunny Hill</w:t>
      </w:r>
      <w:r>
        <w:rPr>
          <w:sz w:val="20"/>
        </w:rPr>
        <w:t xml:space="preserve"> is given by the following equation:</w:t>
      </w:r>
    </w:p>
    <w:p w:rsidR="0050294A" w:rsidRDefault="0050294A" w:rsidP="0050294A">
      <w:pPr>
        <w:rPr>
          <w:sz w:val="20"/>
        </w:rPr>
      </w:pPr>
    </w:p>
    <w:p w:rsidR="0050294A" w:rsidRPr="00B8734B" w:rsidRDefault="0050294A" w:rsidP="0050294A">
      <w:pPr>
        <w:rPr>
          <w:sz w:val="28"/>
          <w:szCs w:val="28"/>
        </w:rPr>
      </w:pPr>
      <w:r>
        <w:rPr>
          <w:sz w:val="28"/>
          <w:szCs w:val="28"/>
        </w:rPr>
        <w:tab/>
      </w:r>
      <w:r>
        <w:rPr>
          <w:sz w:val="28"/>
          <w:szCs w:val="28"/>
        </w:rPr>
        <w:tab/>
      </w:r>
      <w:r>
        <w:rPr>
          <w:sz w:val="28"/>
          <w:szCs w:val="28"/>
        </w:rPr>
        <w:tab/>
      </w:r>
      <w:r>
        <w:rPr>
          <w:sz w:val="28"/>
          <w:szCs w:val="28"/>
        </w:rPr>
        <w:tab/>
      </w:r>
      <w:r>
        <w:rPr>
          <w:sz w:val="28"/>
          <w:szCs w:val="28"/>
        </w:rPr>
        <w:tab/>
      </w:r>
      <w:r w:rsidRPr="00B8734B">
        <w:rPr>
          <w:sz w:val="28"/>
          <w:szCs w:val="28"/>
        </w:rPr>
        <w:t xml:space="preserve">P = </w:t>
      </w:r>
      <w:r w:rsidR="004535BA">
        <w:rPr>
          <w:sz w:val="28"/>
          <w:szCs w:val="28"/>
        </w:rPr>
        <w:t>1</w:t>
      </w:r>
      <w:r w:rsidRPr="00B8734B">
        <w:rPr>
          <w:sz w:val="28"/>
          <w:szCs w:val="28"/>
        </w:rPr>
        <w:t>5 – (Q/</w:t>
      </w:r>
      <w:r w:rsidR="004535BA">
        <w:rPr>
          <w:sz w:val="28"/>
          <w:szCs w:val="28"/>
        </w:rPr>
        <w:t>1</w:t>
      </w:r>
      <w:r w:rsidRPr="00B8734B">
        <w:rPr>
          <w:sz w:val="28"/>
          <w:szCs w:val="28"/>
        </w:rPr>
        <w:t>00)</w:t>
      </w:r>
    </w:p>
    <w:p w:rsidR="0050294A" w:rsidRDefault="0050294A" w:rsidP="0050294A">
      <w:pPr>
        <w:rPr>
          <w:sz w:val="20"/>
        </w:rPr>
      </w:pPr>
    </w:p>
    <w:p w:rsidR="0050294A" w:rsidRDefault="0050294A" w:rsidP="0050294A">
      <w:pPr>
        <w:rPr>
          <w:sz w:val="20"/>
        </w:rPr>
      </w:pPr>
      <w:proofErr w:type="gramStart"/>
      <w:r>
        <w:rPr>
          <w:sz w:val="20"/>
        </w:rPr>
        <w:t>where  P</w:t>
      </w:r>
      <w:proofErr w:type="gramEnd"/>
      <w:r>
        <w:rPr>
          <w:sz w:val="20"/>
        </w:rPr>
        <w:t xml:space="preserve">  is the admission price and  Q  is the number of customers.</w:t>
      </w:r>
    </w:p>
    <w:p w:rsidR="0050294A" w:rsidRPr="00BE0F2D" w:rsidRDefault="0050294A" w:rsidP="0050294A">
      <w:pPr>
        <w:ind w:left="360" w:hanging="180"/>
        <w:rPr>
          <w:sz w:val="20"/>
        </w:rPr>
      </w:pPr>
      <w:r>
        <w:rPr>
          <w:sz w:val="20"/>
        </w:rPr>
        <w:t>a</w:t>
      </w:r>
      <w:r w:rsidRPr="00BE0F2D">
        <w:rPr>
          <w:sz w:val="20"/>
        </w:rPr>
        <w:t>.</w:t>
      </w:r>
      <w:r w:rsidRPr="00BE0F2D">
        <w:rPr>
          <w:sz w:val="20"/>
        </w:rPr>
        <w:tab/>
      </w:r>
      <w:r>
        <w:rPr>
          <w:sz w:val="20"/>
        </w:rPr>
        <w:t>Find</w:t>
      </w:r>
      <w:r w:rsidRPr="00BE0F2D">
        <w:rPr>
          <w:sz w:val="20"/>
        </w:rPr>
        <w:t xml:space="preserve"> the equation for </w:t>
      </w:r>
      <w:r w:rsidR="004535BA">
        <w:rPr>
          <w:sz w:val="20"/>
        </w:rPr>
        <w:t>Bunny Hill</w:t>
      </w:r>
      <w:r>
        <w:rPr>
          <w:sz w:val="20"/>
        </w:rPr>
        <w:t xml:space="preserve">'s </w:t>
      </w:r>
      <w:r w:rsidRPr="00BE0F2D">
        <w:rPr>
          <w:sz w:val="20"/>
        </w:rPr>
        <w:t>marginal revenue.</w:t>
      </w:r>
    </w:p>
    <w:p w:rsidR="0050294A" w:rsidRPr="006075C1" w:rsidRDefault="0050294A" w:rsidP="0050294A">
      <w:pPr>
        <w:pBdr>
          <w:top w:val="single" w:sz="4" w:space="1" w:color="auto"/>
          <w:left w:val="single" w:sz="4" w:space="4" w:color="auto"/>
          <w:bottom w:val="single" w:sz="4" w:space="1" w:color="auto"/>
          <w:right w:val="single" w:sz="4" w:space="4" w:color="auto"/>
        </w:pBdr>
        <w:ind w:left="540"/>
        <w:rPr>
          <w:sz w:val="28"/>
          <w:szCs w:val="28"/>
        </w:rPr>
      </w:pPr>
    </w:p>
    <w:p w:rsidR="0050294A" w:rsidRPr="006075C1" w:rsidRDefault="0050294A" w:rsidP="0050294A">
      <w:pPr>
        <w:pBdr>
          <w:top w:val="single" w:sz="4" w:space="1" w:color="auto"/>
          <w:left w:val="single" w:sz="4" w:space="4" w:color="auto"/>
          <w:bottom w:val="single" w:sz="4" w:space="1" w:color="auto"/>
          <w:right w:val="single" w:sz="4" w:space="4" w:color="auto"/>
        </w:pBdr>
        <w:ind w:left="540"/>
        <w:rPr>
          <w:sz w:val="28"/>
          <w:szCs w:val="28"/>
        </w:rPr>
      </w:pPr>
      <w:r w:rsidRPr="006075C1">
        <w:rPr>
          <w:sz w:val="28"/>
          <w:szCs w:val="28"/>
        </w:rPr>
        <w:tab/>
        <w:t>MR =</w:t>
      </w:r>
    </w:p>
    <w:p w:rsidR="0050294A" w:rsidRPr="006075C1" w:rsidRDefault="0050294A" w:rsidP="0050294A">
      <w:pPr>
        <w:pBdr>
          <w:top w:val="single" w:sz="4" w:space="1" w:color="auto"/>
          <w:left w:val="single" w:sz="4" w:space="4" w:color="auto"/>
          <w:bottom w:val="single" w:sz="4" w:space="1" w:color="auto"/>
          <w:right w:val="single" w:sz="4" w:space="4" w:color="auto"/>
        </w:pBdr>
        <w:ind w:left="540"/>
        <w:rPr>
          <w:sz w:val="28"/>
          <w:szCs w:val="28"/>
        </w:rPr>
      </w:pPr>
    </w:p>
    <w:p w:rsidR="0050294A" w:rsidRDefault="0050294A" w:rsidP="0050294A">
      <w:pPr>
        <w:rPr>
          <w:sz w:val="20"/>
        </w:rPr>
      </w:pPr>
    </w:p>
    <w:tbl>
      <w:tblPr>
        <w:tblW w:w="0" w:type="auto"/>
        <w:jc w:val="right"/>
        <w:tblLayout w:type="fixed"/>
        <w:tblLook w:val="0000"/>
      </w:tblPr>
      <w:tblGrid>
        <w:gridCol w:w="6480"/>
        <w:gridCol w:w="2880"/>
      </w:tblGrid>
      <w:tr w:rsidR="0050294A" w:rsidRPr="003205FE" w:rsidTr="008E4DE0">
        <w:trPr>
          <w:jc w:val="right"/>
        </w:trPr>
        <w:tc>
          <w:tcPr>
            <w:tcW w:w="6480" w:type="dxa"/>
          </w:tcPr>
          <w:p w:rsidR="0050294A" w:rsidRPr="003205FE" w:rsidRDefault="0050294A" w:rsidP="008E4DE0">
            <w:pPr>
              <w:ind w:left="144" w:hanging="144"/>
              <w:rPr>
                <w:sz w:val="20"/>
              </w:rPr>
            </w:pPr>
            <w:r>
              <w:rPr>
                <w:sz w:val="20"/>
              </w:rPr>
              <w:t>b</w:t>
            </w:r>
            <w:r w:rsidRPr="003205FE">
              <w:rPr>
                <w:sz w:val="20"/>
              </w:rPr>
              <w:t xml:space="preserve">. </w:t>
            </w:r>
            <w:r>
              <w:rPr>
                <w:sz w:val="20"/>
              </w:rPr>
              <w:t xml:space="preserve">Compute the number of customers (Q) </w:t>
            </w:r>
            <w:r w:rsidR="004535BA">
              <w:rPr>
                <w:sz w:val="20"/>
              </w:rPr>
              <w:t xml:space="preserve">that Bunny Hill </w:t>
            </w:r>
            <w:r>
              <w:rPr>
                <w:sz w:val="20"/>
              </w:rPr>
              <w:t>will admit each day to maximize profit.</w:t>
            </w: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8E4DE0">
            <w:pPr>
              <w:rPr>
                <w:sz w:val="28"/>
              </w:rPr>
            </w:pPr>
          </w:p>
        </w:tc>
      </w:tr>
      <w:tr w:rsidR="0050294A" w:rsidRPr="003205FE" w:rsidTr="008E4DE0">
        <w:trPr>
          <w:jc w:val="right"/>
        </w:trPr>
        <w:tc>
          <w:tcPr>
            <w:tcW w:w="6480" w:type="dxa"/>
          </w:tcPr>
          <w:p w:rsidR="0050294A" w:rsidRDefault="0050294A" w:rsidP="008E4DE0">
            <w:pPr>
              <w:ind w:left="144" w:hanging="144"/>
              <w:rPr>
                <w:sz w:val="20"/>
              </w:rPr>
            </w:pPr>
            <w:r>
              <w:rPr>
                <w:sz w:val="20"/>
              </w:rPr>
              <w:t xml:space="preserve">c. Compute the admission price (P) that </w:t>
            </w:r>
            <w:r w:rsidR="004535BA">
              <w:rPr>
                <w:sz w:val="20"/>
              </w:rPr>
              <w:t xml:space="preserve">Bunny Hill </w:t>
            </w:r>
            <w:r>
              <w:rPr>
                <w:sz w:val="20"/>
              </w:rPr>
              <w:t>will set.</w:t>
            </w:r>
          </w:p>
          <w:p w:rsidR="0050294A" w:rsidRDefault="0050294A" w:rsidP="008E4DE0">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8E4DE0">
            <w:pPr>
              <w:rPr>
                <w:sz w:val="28"/>
              </w:rPr>
            </w:pPr>
            <w:r>
              <w:rPr>
                <w:sz w:val="28"/>
              </w:rPr>
              <w:t>$</w:t>
            </w:r>
          </w:p>
        </w:tc>
      </w:tr>
      <w:tr w:rsidR="0050294A" w:rsidRPr="003205FE" w:rsidTr="008E4DE0">
        <w:trPr>
          <w:jc w:val="right"/>
        </w:trPr>
        <w:tc>
          <w:tcPr>
            <w:tcW w:w="6480" w:type="dxa"/>
          </w:tcPr>
          <w:p w:rsidR="0050294A" w:rsidRDefault="0050294A" w:rsidP="00C50DBC">
            <w:pPr>
              <w:ind w:left="144" w:hanging="144"/>
              <w:rPr>
                <w:sz w:val="20"/>
              </w:rPr>
            </w:pPr>
            <w:r>
              <w:rPr>
                <w:sz w:val="20"/>
              </w:rPr>
              <w:t xml:space="preserve">d. Assume that </w:t>
            </w:r>
            <w:r w:rsidR="004535BA">
              <w:rPr>
                <w:sz w:val="20"/>
              </w:rPr>
              <w:t>Bunny Hill</w:t>
            </w:r>
            <w:r w:rsidR="00C50DBC">
              <w:rPr>
                <w:sz w:val="20"/>
              </w:rPr>
              <w:t>’s</w:t>
            </w:r>
            <w:r>
              <w:rPr>
                <w:sz w:val="20"/>
              </w:rPr>
              <w:t xml:space="preserve"> average cost is also $5 per customer.  Compute </w:t>
            </w:r>
            <w:r w:rsidR="00913096">
              <w:rPr>
                <w:sz w:val="20"/>
              </w:rPr>
              <w:t xml:space="preserve">Bunny Hill’s </w:t>
            </w:r>
            <w:r>
              <w:rPr>
                <w:sz w:val="20"/>
              </w:rPr>
              <w:t>total daily profit.</w:t>
            </w: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8E4DE0">
            <w:pPr>
              <w:rPr>
                <w:sz w:val="28"/>
              </w:rPr>
            </w:pPr>
            <w:r>
              <w:rPr>
                <w:sz w:val="28"/>
              </w:rPr>
              <w:t>$</w:t>
            </w:r>
          </w:p>
        </w:tc>
      </w:tr>
    </w:tbl>
    <w:p w:rsidR="0050294A" w:rsidRDefault="0050294A" w:rsidP="0050294A">
      <w:pPr>
        <w:rPr>
          <w:sz w:val="20"/>
        </w:rPr>
      </w:pPr>
    </w:p>
    <w:p w:rsidR="0050294A" w:rsidRDefault="0050294A" w:rsidP="0050294A">
      <w:pPr>
        <w:rPr>
          <w:sz w:val="20"/>
        </w:rPr>
      </w:pPr>
    </w:p>
    <w:p w:rsidR="00913096" w:rsidRDefault="00913096" w:rsidP="0050294A">
      <w:pPr>
        <w:rPr>
          <w:sz w:val="20"/>
        </w:rPr>
      </w:pPr>
    </w:p>
    <w:p w:rsidR="0050294A" w:rsidRDefault="0050294A" w:rsidP="0050294A">
      <w:pPr>
        <w:rPr>
          <w:sz w:val="20"/>
        </w:rPr>
      </w:pPr>
    </w:p>
    <w:p w:rsidR="00913096" w:rsidRDefault="00913096" w:rsidP="0050294A">
      <w:pPr>
        <w:rPr>
          <w:sz w:val="20"/>
        </w:rPr>
      </w:pPr>
    </w:p>
    <w:p w:rsidR="0050294A" w:rsidRDefault="0050294A" w:rsidP="0050294A">
      <w:pPr>
        <w:rPr>
          <w:sz w:val="20"/>
        </w:rPr>
      </w:pPr>
      <w:r>
        <w:rPr>
          <w:sz w:val="20"/>
        </w:rPr>
        <w:t>(4) [Monopoly, markup formula, Lerner index:  8 pts</w:t>
      </w:r>
      <w:proofErr w:type="gramStart"/>
      <w:r>
        <w:rPr>
          <w:sz w:val="20"/>
        </w:rPr>
        <w:t xml:space="preserve">]  </w:t>
      </w:r>
      <w:proofErr w:type="spellStart"/>
      <w:r w:rsidR="004535BA">
        <w:rPr>
          <w:sz w:val="20"/>
        </w:rPr>
        <w:t>Bigscreen</w:t>
      </w:r>
      <w:proofErr w:type="spellEnd"/>
      <w:proofErr w:type="gramEnd"/>
      <w:r w:rsidR="004535BA">
        <w:rPr>
          <w:sz w:val="20"/>
        </w:rPr>
        <w:t xml:space="preserve"> Movie Theatre enjoys a local monopoly.  Its marginal cost per customer is $4.  The management believes the elasticity of demand for its movies is -3.</w:t>
      </w:r>
    </w:p>
    <w:tbl>
      <w:tblPr>
        <w:tblW w:w="0" w:type="auto"/>
        <w:jc w:val="right"/>
        <w:tblLayout w:type="fixed"/>
        <w:tblLook w:val="0000"/>
      </w:tblPr>
      <w:tblGrid>
        <w:gridCol w:w="6480"/>
        <w:gridCol w:w="2880"/>
      </w:tblGrid>
      <w:tr w:rsidR="0050294A" w:rsidRPr="00BE0F2D" w:rsidTr="008E4DE0">
        <w:trPr>
          <w:jc w:val="right"/>
        </w:trPr>
        <w:tc>
          <w:tcPr>
            <w:tcW w:w="6480" w:type="dxa"/>
          </w:tcPr>
          <w:p w:rsidR="0050294A" w:rsidRDefault="0050294A" w:rsidP="008E4DE0">
            <w:pPr>
              <w:ind w:left="144" w:hanging="144"/>
              <w:rPr>
                <w:sz w:val="20"/>
              </w:rPr>
            </w:pPr>
            <w:r>
              <w:rPr>
                <w:sz w:val="20"/>
              </w:rPr>
              <w:t xml:space="preserve">a. What </w:t>
            </w:r>
            <w:r w:rsidR="004535BA">
              <w:rPr>
                <w:sz w:val="20"/>
              </w:rPr>
              <w:t xml:space="preserve">admission </w:t>
            </w:r>
            <w:r>
              <w:rPr>
                <w:sz w:val="20"/>
              </w:rPr>
              <w:t xml:space="preserve">price should </w:t>
            </w:r>
            <w:proofErr w:type="spellStart"/>
            <w:r w:rsidR="004535BA">
              <w:rPr>
                <w:sz w:val="20"/>
              </w:rPr>
              <w:t>Bigscreen</w:t>
            </w:r>
            <w:proofErr w:type="spellEnd"/>
            <w:r w:rsidR="004535BA">
              <w:rPr>
                <w:sz w:val="20"/>
              </w:rPr>
              <w:t xml:space="preserve"> </w:t>
            </w:r>
            <w:r>
              <w:rPr>
                <w:sz w:val="20"/>
              </w:rPr>
              <w:t>set, to maximize profit?</w:t>
            </w:r>
          </w:p>
          <w:p w:rsidR="0050294A" w:rsidRDefault="0050294A" w:rsidP="008E4DE0">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50294A" w:rsidRPr="003205FE" w:rsidRDefault="0050294A" w:rsidP="008E4DE0">
            <w:pPr>
              <w:rPr>
                <w:sz w:val="28"/>
              </w:rPr>
            </w:pPr>
            <w:r>
              <w:rPr>
                <w:sz w:val="28"/>
              </w:rPr>
              <w:t>$</w:t>
            </w:r>
          </w:p>
        </w:tc>
      </w:tr>
      <w:tr w:rsidR="0050294A" w:rsidRPr="00BE0F2D" w:rsidTr="008E4DE0">
        <w:trPr>
          <w:jc w:val="right"/>
        </w:trPr>
        <w:tc>
          <w:tcPr>
            <w:tcW w:w="6480" w:type="dxa"/>
          </w:tcPr>
          <w:p w:rsidR="0050294A" w:rsidRDefault="0050294A" w:rsidP="008E4DE0">
            <w:pPr>
              <w:ind w:left="144" w:hanging="144"/>
              <w:rPr>
                <w:sz w:val="20"/>
              </w:rPr>
            </w:pPr>
            <w:r>
              <w:rPr>
                <w:sz w:val="20"/>
              </w:rPr>
              <w:t xml:space="preserve">b. Compute this monopolist's Lerner index (also called the "price-cost margin" or the "markup ratio").  Recall that the Lerner index is defined </w:t>
            </w:r>
            <w:proofErr w:type="gramStart"/>
            <w:r>
              <w:rPr>
                <w:sz w:val="20"/>
              </w:rPr>
              <w:t xml:space="preserve">as  </w:t>
            </w:r>
            <w:r w:rsidRPr="00B54B11">
              <w:t>L</w:t>
            </w:r>
            <w:proofErr w:type="gramEnd"/>
            <w:r w:rsidRPr="00B54B11">
              <w:t xml:space="preserve"> = (P-MC) / P .</w:t>
            </w:r>
          </w:p>
        </w:tc>
        <w:tc>
          <w:tcPr>
            <w:tcW w:w="2880" w:type="dxa"/>
            <w:tcBorders>
              <w:top w:val="single" w:sz="2" w:space="0" w:color="auto"/>
              <w:left w:val="single" w:sz="2" w:space="0" w:color="auto"/>
              <w:bottom w:val="single" w:sz="2" w:space="0" w:color="auto"/>
              <w:right w:val="single" w:sz="2" w:space="0" w:color="auto"/>
            </w:tcBorders>
          </w:tcPr>
          <w:p w:rsidR="0050294A" w:rsidRDefault="0050294A" w:rsidP="008E4DE0">
            <w:pPr>
              <w:rPr>
                <w:sz w:val="28"/>
              </w:rPr>
            </w:pPr>
          </w:p>
          <w:p w:rsidR="0050294A" w:rsidRPr="003205FE" w:rsidRDefault="0050294A" w:rsidP="008E4DE0">
            <w:pPr>
              <w:rPr>
                <w:sz w:val="28"/>
              </w:rPr>
            </w:pPr>
            <w:r>
              <w:rPr>
                <w:sz w:val="28"/>
              </w:rPr>
              <w:t>L =</w:t>
            </w:r>
          </w:p>
        </w:tc>
      </w:tr>
    </w:tbl>
    <w:p w:rsidR="0050294A" w:rsidRDefault="0050294A" w:rsidP="0050294A">
      <w:pPr>
        <w:rPr>
          <w:sz w:val="20"/>
        </w:rPr>
      </w:pPr>
    </w:p>
    <w:p w:rsidR="0050294A" w:rsidRDefault="0050294A" w:rsidP="0050294A">
      <w:pPr>
        <w:rPr>
          <w:sz w:val="20"/>
        </w:rPr>
      </w:pPr>
    </w:p>
    <w:p w:rsidR="00913096" w:rsidRDefault="00913096" w:rsidP="0050294A">
      <w:pPr>
        <w:rPr>
          <w:sz w:val="20"/>
        </w:rPr>
      </w:pPr>
    </w:p>
    <w:p w:rsidR="00913096" w:rsidRDefault="00913096" w:rsidP="0050294A">
      <w:pPr>
        <w:rPr>
          <w:sz w:val="20"/>
        </w:rPr>
      </w:pPr>
    </w:p>
    <w:p w:rsidR="0050294A" w:rsidRDefault="0050294A" w:rsidP="0050294A">
      <w:pPr>
        <w:rPr>
          <w:sz w:val="20"/>
        </w:rPr>
      </w:pPr>
    </w:p>
    <w:p w:rsidR="0050294A" w:rsidRPr="00F836AF" w:rsidRDefault="0050294A" w:rsidP="0050294A">
      <w:pPr>
        <w:rPr>
          <w:sz w:val="20"/>
        </w:rPr>
      </w:pPr>
      <w:r>
        <w:rPr>
          <w:sz w:val="20"/>
        </w:rPr>
        <w:t>(5) [Structure-Conduct-Performance paradigm: 10 pts</w:t>
      </w:r>
      <w:proofErr w:type="gramStart"/>
      <w:r>
        <w:rPr>
          <w:sz w:val="20"/>
        </w:rPr>
        <w:t>]  Classify</w:t>
      </w:r>
      <w:proofErr w:type="gramEnd"/>
      <w:r>
        <w:rPr>
          <w:sz w:val="20"/>
        </w:rPr>
        <w:t xml:space="preserve"> each of the following as industry "structure," "conduct," or "performance."</w:t>
      </w:r>
    </w:p>
    <w:tbl>
      <w:tblPr>
        <w:tblW w:w="0" w:type="auto"/>
        <w:jc w:val="right"/>
        <w:tblLayout w:type="fixed"/>
        <w:tblLook w:val="0000"/>
      </w:tblPr>
      <w:tblGrid>
        <w:gridCol w:w="5040"/>
        <w:gridCol w:w="4320"/>
      </w:tblGrid>
      <w:tr w:rsidR="00466F0B" w:rsidRPr="003205FE" w:rsidTr="008E4DE0">
        <w:trPr>
          <w:jc w:val="right"/>
        </w:trPr>
        <w:tc>
          <w:tcPr>
            <w:tcW w:w="5040" w:type="dxa"/>
            <w:tcBorders>
              <w:right w:val="single" w:sz="4" w:space="0" w:color="auto"/>
            </w:tcBorders>
          </w:tcPr>
          <w:p w:rsidR="00466F0B" w:rsidRDefault="00466F0B" w:rsidP="008E4DE0">
            <w:pPr>
              <w:ind w:left="144" w:hanging="144"/>
              <w:rPr>
                <w:sz w:val="20"/>
              </w:rPr>
            </w:pPr>
            <w:r>
              <w:rPr>
                <w:sz w:val="20"/>
              </w:rPr>
              <w:t>a. Advertising.</w:t>
            </w:r>
          </w:p>
          <w:p w:rsidR="00466F0B" w:rsidRDefault="00466F0B" w:rsidP="008E4DE0">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466F0B" w:rsidRPr="003205FE" w:rsidRDefault="00466F0B" w:rsidP="008E4DE0">
            <w:pPr>
              <w:rPr>
                <w:sz w:val="28"/>
              </w:rPr>
            </w:pPr>
          </w:p>
        </w:tc>
      </w:tr>
      <w:tr w:rsidR="0050294A" w:rsidRPr="003205FE" w:rsidTr="008E4DE0">
        <w:trPr>
          <w:jc w:val="right"/>
        </w:trPr>
        <w:tc>
          <w:tcPr>
            <w:tcW w:w="5040" w:type="dxa"/>
            <w:tcBorders>
              <w:right w:val="single" w:sz="4" w:space="0" w:color="auto"/>
            </w:tcBorders>
          </w:tcPr>
          <w:p w:rsidR="0050294A" w:rsidRDefault="00466F0B" w:rsidP="008E4DE0">
            <w:pPr>
              <w:ind w:left="144" w:hanging="144"/>
              <w:rPr>
                <w:sz w:val="20"/>
              </w:rPr>
            </w:pPr>
            <w:r>
              <w:rPr>
                <w:sz w:val="20"/>
              </w:rPr>
              <w:t>b</w:t>
            </w:r>
            <w:r w:rsidR="0050294A">
              <w:rPr>
                <w:sz w:val="20"/>
              </w:rPr>
              <w:t>. Consumer and producer surplus.</w:t>
            </w:r>
          </w:p>
          <w:p w:rsidR="0050294A" w:rsidRDefault="0050294A" w:rsidP="008E4DE0">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50294A" w:rsidRPr="003205FE" w:rsidRDefault="0050294A" w:rsidP="008E4DE0">
            <w:pPr>
              <w:rPr>
                <w:sz w:val="28"/>
              </w:rPr>
            </w:pPr>
          </w:p>
        </w:tc>
      </w:tr>
      <w:tr w:rsidR="0050294A" w:rsidRPr="003205FE" w:rsidTr="008E4DE0">
        <w:trPr>
          <w:jc w:val="right"/>
        </w:trPr>
        <w:tc>
          <w:tcPr>
            <w:tcW w:w="5040" w:type="dxa"/>
            <w:tcBorders>
              <w:right w:val="single" w:sz="4" w:space="0" w:color="auto"/>
            </w:tcBorders>
          </w:tcPr>
          <w:p w:rsidR="0050294A" w:rsidRDefault="00466F0B" w:rsidP="008E4DE0">
            <w:pPr>
              <w:ind w:left="144" w:hanging="144"/>
              <w:rPr>
                <w:sz w:val="20"/>
              </w:rPr>
            </w:pPr>
            <w:r>
              <w:rPr>
                <w:sz w:val="20"/>
              </w:rPr>
              <w:t>c</w:t>
            </w:r>
            <w:r w:rsidR="0050294A">
              <w:rPr>
                <w:sz w:val="20"/>
              </w:rPr>
              <w:t>. Industry concentration.</w:t>
            </w:r>
          </w:p>
          <w:p w:rsidR="0050294A" w:rsidRDefault="0050294A" w:rsidP="008E4DE0">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50294A" w:rsidRPr="003205FE" w:rsidRDefault="0050294A" w:rsidP="008E4DE0">
            <w:pPr>
              <w:rPr>
                <w:sz w:val="28"/>
              </w:rPr>
            </w:pPr>
          </w:p>
        </w:tc>
      </w:tr>
      <w:tr w:rsidR="0050294A" w:rsidRPr="003205FE" w:rsidTr="008E4DE0">
        <w:trPr>
          <w:jc w:val="right"/>
        </w:trPr>
        <w:tc>
          <w:tcPr>
            <w:tcW w:w="5040" w:type="dxa"/>
            <w:tcBorders>
              <w:right w:val="single" w:sz="4" w:space="0" w:color="auto"/>
            </w:tcBorders>
          </w:tcPr>
          <w:p w:rsidR="0050294A" w:rsidRDefault="00466F0B" w:rsidP="008E4DE0">
            <w:pPr>
              <w:ind w:left="144" w:hanging="144"/>
              <w:rPr>
                <w:i/>
                <w:sz w:val="20"/>
              </w:rPr>
            </w:pPr>
            <w:r>
              <w:rPr>
                <w:sz w:val="20"/>
              </w:rPr>
              <w:t>d</w:t>
            </w:r>
            <w:r w:rsidR="0050294A">
              <w:rPr>
                <w:sz w:val="20"/>
              </w:rPr>
              <w:t>. Degree of price competition.</w:t>
            </w:r>
          </w:p>
          <w:p w:rsidR="0050294A" w:rsidRDefault="0050294A" w:rsidP="008E4DE0">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50294A" w:rsidRPr="003205FE" w:rsidRDefault="0050294A" w:rsidP="008E4DE0">
            <w:pPr>
              <w:rPr>
                <w:sz w:val="28"/>
              </w:rPr>
            </w:pPr>
          </w:p>
        </w:tc>
      </w:tr>
      <w:tr w:rsidR="0050294A" w:rsidRPr="003205FE" w:rsidTr="008E4DE0">
        <w:trPr>
          <w:jc w:val="right"/>
        </w:trPr>
        <w:tc>
          <w:tcPr>
            <w:tcW w:w="5040" w:type="dxa"/>
            <w:tcBorders>
              <w:right w:val="single" w:sz="4" w:space="0" w:color="auto"/>
            </w:tcBorders>
          </w:tcPr>
          <w:p w:rsidR="0050294A" w:rsidRDefault="00466F0B" w:rsidP="008E4DE0">
            <w:pPr>
              <w:ind w:left="144" w:hanging="144"/>
              <w:rPr>
                <w:sz w:val="20"/>
              </w:rPr>
            </w:pPr>
            <w:r>
              <w:rPr>
                <w:sz w:val="20"/>
              </w:rPr>
              <w:t>e</w:t>
            </w:r>
            <w:r w:rsidR="0050294A">
              <w:rPr>
                <w:sz w:val="20"/>
              </w:rPr>
              <w:t xml:space="preserve">. </w:t>
            </w:r>
            <w:r>
              <w:rPr>
                <w:sz w:val="20"/>
              </w:rPr>
              <w:t>Exclusionary practices</w:t>
            </w:r>
            <w:r w:rsidR="0050294A">
              <w:rPr>
                <w:sz w:val="20"/>
              </w:rPr>
              <w:t>.</w:t>
            </w:r>
          </w:p>
          <w:p w:rsidR="0050294A" w:rsidRDefault="0050294A" w:rsidP="008E4DE0">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50294A" w:rsidRDefault="0050294A" w:rsidP="008E4DE0">
            <w:pPr>
              <w:rPr>
                <w:sz w:val="28"/>
              </w:rPr>
            </w:pPr>
          </w:p>
        </w:tc>
      </w:tr>
    </w:tbl>
    <w:p w:rsidR="0050294A" w:rsidRDefault="0050294A" w:rsidP="0050294A">
      <w:pPr>
        <w:rPr>
          <w:sz w:val="20"/>
          <w:szCs w:val="20"/>
        </w:rPr>
      </w:pPr>
    </w:p>
    <w:p w:rsidR="009D13D1" w:rsidRPr="00E3491C" w:rsidRDefault="009D13D1" w:rsidP="009D13D1">
      <w:pPr>
        <w:rPr>
          <w:b/>
          <w:sz w:val="20"/>
          <w:szCs w:val="20"/>
        </w:rPr>
      </w:pPr>
      <w:r w:rsidRPr="00E3491C">
        <w:rPr>
          <w:sz w:val="20"/>
          <w:szCs w:val="20"/>
        </w:rPr>
        <w:br w:type="page"/>
      </w:r>
    </w:p>
    <w:p w:rsidR="00466F0B" w:rsidRDefault="003659B3" w:rsidP="00FE6A43">
      <w:pPr>
        <w:rPr>
          <w:sz w:val="20"/>
          <w:szCs w:val="20"/>
        </w:rPr>
      </w:pPr>
      <w:r w:rsidRPr="00E3491C">
        <w:rPr>
          <w:b/>
          <w:sz w:val="20"/>
          <w:szCs w:val="20"/>
        </w:rPr>
        <w:lastRenderedPageBreak/>
        <w:t>III</w:t>
      </w:r>
      <w:proofErr w:type="gramStart"/>
      <w:r w:rsidRPr="00E3491C">
        <w:rPr>
          <w:b/>
          <w:sz w:val="20"/>
          <w:szCs w:val="20"/>
        </w:rPr>
        <w:t xml:space="preserve">.  </w:t>
      </w:r>
      <w:r w:rsidR="00BA251C">
        <w:rPr>
          <w:b/>
          <w:sz w:val="20"/>
          <w:szCs w:val="20"/>
        </w:rPr>
        <w:t>Challenge</w:t>
      </w:r>
      <w:proofErr w:type="gramEnd"/>
      <w:r w:rsidR="00BA251C">
        <w:rPr>
          <w:b/>
          <w:sz w:val="20"/>
          <w:szCs w:val="20"/>
        </w:rPr>
        <w:t xml:space="preserve"> question</w:t>
      </w:r>
      <w:r w:rsidR="00BA251C">
        <w:rPr>
          <w:sz w:val="20"/>
          <w:szCs w:val="20"/>
        </w:rPr>
        <w:t xml:space="preserve"> [</w:t>
      </w:r>
      <w:r w:rsidR="00455173">
        <w:rPr>
          <w:sz w:val="20"/>
          <w:szCs w:val="20"/>
        </w:rPr>
        <w:t>6 p</w:t>
      </w:r>
      <w:r w:rsidR="00BA251C">
        <w:rPr>
          <w:sz w:val="20"/>
          <w:szCs w:val="20"/>
        </w:rPr>
        <w:t>ts]</w:t>
      </w:r>
      <w:r w:rsidR="00466F0B">
        <w:rPr>
          <w:sz w:val="20"/>
          <w:szCs w:val="20"/>
        </w:rPr>
        <w:t xml:space="preserve">  Reconsider the information in problem (3) above.  </w:t>
      </w:r>
    </w:p>
    <w:p w:rsidR="00466F0B" w:rsidRDefault="00466F0B" w:rsidP="00FE6A43">
      <w:pPr>
        <w:rPr>
          <w:sz w:val="20"/>
          <w:szCs w:val="20"/>
        </w:rPr>
      </w:pPr>
    </w:p>
    <w:p w:rsidR="00466F0B" w:rsidRDefault="00466F0B" w:rsidP="00466F0B">
      <w:pPr>
        <w:ind w:left="360" w:hanging="180"/>
        <w:rPr>
          <w:sz w:val="20"/>
          <w:szCs w:val="20"/>
        </w:rPr>
      </w:pPr>
      <w:r>
        <w:rPr>
          <w:sz w:val="20"/>
          <w:szCs w:val="20"/>
        </w:rPr>
        <w:t>a. Compute the social deadweight loss from Bunny Hill’s monopoly pricing.  [Hint: sketch a graph first.]</w:t>
      </w:r>
      <w:r w:rsidR="00C074B6">
        <w:rPr>
          <w:sz w:val="20"/>
          <w:szCs w:val="20"/>
        </w:rPr>
        <w:t xml:space="preserve">  Show your work and circle your final answer.</w:t>
      </w:r>
    </w:p>
    <w:p w:rsidR="00913096" w:rsidRDefault="00466F0B" w:rsidP="00466F0B">
      <w:pPr>
        <w:ind w:left="360" w:hanging="180"/>
        <w:rPr>
          <w:sz w:val="20"/>
          <w:szCs w:val="20"/>
        </w:rPr>
      </w:pPr>
      <w:r>
        <w:rPr>
          <w:sz w:val="20"/>
          <w:szCs w:val="20"/>
        </w:rPr>
        <w:t xml:space="preserve">b. Suppose that Bunny Hill’s monopoly status depends on local zoning laws that exclude other ski areas from opening. </w:t>
      </w:r>
      <w:r w:rsidR="00913096">
        <w:rPr>
          <w:sz w:val="20"/>
          <w:szCs w:val="20"/>
        </w:rPr>
        <w:t>If other ski areas were to open, competition would drive Bunny Hill's profit to zero.  Bunny Hill</w:t>
      </w:r>
      <w:r>
        <w:rPr>
          <w:sz w:val="20"/>
          <w:szCs w:val="20"/>
        </w:rPr>
        <w:t xml:space="preserve"> must lobby local officials in order to keep these laws in place and retain its monopoly status.  What is the maximum amount of money that Bunny Hill is willing to pay</w:t>
      </w:r>
      <w:r w:rsidR="00913096">
        <w:rPr>
          <w:sz w:val="20"/>
          <w:szCs w:val="20"/>
        </w:rPr>
        <w:t xml:space="preserve"> per day</w:t>
      </w:r>
      <w:r>
        <w:rPr>
          <w:sz w:val="20"/>
          <w:szCs w:val="20"/>
        </w:rPr>
        <w:t xml:space="preserve"> to lobby local officials </w:t>
      </w:r>
      <w:r w:rsidR="00913096">
        <w:rPr>
          <w:sz w:val="20"/>
          <w:szCs w:val="20"/>
        </w:rPr>
        <w:t>to retain its monopoly status?</w:t>
      </w:r>
      <w:r w:rsidR="00C074B6">
        <w:rPr>
          <w:sz w:val="20"/>
          <w:szCs w:val="20"/>
        </w:rPr>
        <w:t xml:space="preserve">  Justify your answer.</w:t>
      </w:r>
    </w:p>
    <w:p w:rsidR="00C074B6" w:rsidRDefault="00913096" w:rsidP="00C074B6">
      <w:pPr>
        <w:ind w:left="360" w:hanging="180"/>
        <w:rPr>
          <w:sz w:val="20"/>
          <w:szCs w:val="20"/>
        </w:rPr>
      </w:pPr>
      <w:r>
        <w:rPr>
          <w:sz w:val="20"/>
          <w:szCs w:val="20"/>
        </w:rPr>
        <w:t xml:space="preserve">c. </w:t>
      </w:r>
      <w:r w:rsidR="00466F0B">
        <w:rPr>
          <w:sz w:val="20"/>
          <w:szCs w:val="20"/>
        </w:rPr>
        <w:t>Should such payments be considered a loss of economic efficiency, in addition to the deadweight loss computed in part (a) above?</w:t>
      </w:r>
      <w:r w:rsidR="00C074B6">
        <w:rPr>
          <w:sz w:val="20"/>
          <w:szCs w:val="20"/>
        </w:rPr>
        <w:t xml:space="preserve">  Justify your answer.</w:t>
      </w:r>
    </w:p>
    <w:p w:rsidR="00503116" w:rsidRDefault="00503116" w:rsidP="00C074B6">
      <w:pPr>
        <w:ind w:left="360" w:hanging="180"/>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530DC2" w:rsidP="00BA251C">
      <w:pPr>
        <w:pBdr>
          <w:top w:val="single" w:sz="4" w:space="1" w:color="auto"/>
          <w:left w:val="single" w:sz="4" w:space="4" w:color="auto"/>
          <w:bottom w:val="single" w:sz="4" w:space="1" w:color="auto"/>
          <w:right w:val="single" w:sz="4" w:space="4" w:color="auto"/>
        </w:pBdr>
        <w:rPr>
          <w:sz w:val="20"/>
          <w:szCs w:val="20"/>
        </w:rPr>
      </w:pPr>
      <w:r>
        <w:rPr>
          <w:noProof/>
          <w:sz w:val="20"/>
          <w:szCs w:val="20"/>
        </w:rPr>
        <w:pict>
          <v:shapetype id="_x0000_t32" coordsize="21600,21600" o:spt="32" o:oned="t" path="m,l21600,21600e" filled="f">
            <v:path arrowok="t" fillok="f" o:connecttype="none"/>
            <o:lock v:ext="edit" shapetype="t"/>
          </v:shapetype>
          <v:shape id="_x0000_s1030" type="#_x0000_t32" style="position:absolute;margin-left:18pt;margin-top:9.5pt;width:0;height:202.95pt;flip:y;z-index:251658240" o:connectortype="straight">
            <v:stroke endarrow="block"/>
          </v:shape>
        </w:pict>
      </w: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913096" w:rsidRDefault="00913096"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A251C" w:rsidRDefault="00BA251C"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BB6D61" w:rsidRDefault="00530DC2" w:rsidP="00BA251C">
      <w:pPr>
        <w:pBdr>
          <w:top w:val="single" w:sz="4" w:space="1" w:color="auto"/>
          <w:left w:val="single" w:sz="4" w:space="4" w:color="auto"/>
          <w:bottom w:val="single" w:sz="4" w:space="1" w:color="auto"/>
          <w:right w:val="single" w:sz="4" w:space="4" w:color="auto"/>
        </w:pBdr>
        <w:rPr>
          <w:sz w:val="20"/>
          <w:szCs w:val="20"/>
        </w:rPr>
      </w:pPr>
      <w:r>
        <w:rPr>
          <w:noProof/>
          <w:sz w:val="20"/>
          <w:szCs w:val="20"/>
        </w:rPr>
        <w:pict>
          <v:shape id="_x0000_s1031" type="#_x0000_t32" style="position:absolute;margin-left:18pt;margin-top:5.45pt;width:233.25pt;height:.05pt;flip:y;z-index:251659264" o:connectortype="straight">
            <v:stroke endarrow="block"/>
          </v:shape>
        </w:pict>
      </w:r>
    </w:p>
    <w:p w:rsidR="00BB6D61" w:rsidRDefault="00BB6D61" w:rsidP="00BA251C">
      <w:pPr>
        <w:pBdr>
          <w:top w:val="single" w:sz="4" w:space="1" w:color="auto"/>
          <w:left w:val="single" w:sz="4" w:space="4" w:color="auto"/>
          <w:bottom w:val="single" w:sz="4" w:space="1" w:color="auto"/>
          <w:right w:val="single" w:sz="4" w:space="4" w:color="auto"/>
        </w:pBdr>
        <w:rPr>
          <w:sz w:val="20"/>
          <w:szCs w:val="20"/>
        </w:rPr>
      </w:pPr>
    </w:p>
    <w:p w:rsidR="00FE6A43" w:rsidRPr="00E3491C" w:rsidRDefault="00DC447F" w:rsidP="00FE6A43">
      <w:pPr>
        <w:rPr>
          <w:sz w:val="20"/>
          <w:szCs w:val="20"/>
        </w:rPr>
      </w:pPr>
      <w:r w:rsidRPr="00E3491C">
        <w:rPr>
          <w:sz w:val="20"/>
          <w:szCs w:val="20"/>
        </w:rPr>
        <w:t>[</w:t>
      </w:r>
      <w:proofErr w:type="gramStart"/>
      <w:r w:rsidRPr="00E3491C">
        <w:rPr>
          <w:sz w:val="20"/>
          <w:szCs w:val="20"/>
        </w:rPr>
        <w:t>end</w:t>
      </w:r>
      <w:proofErr w:type="gramEnd"/>
      <w:r w:rsidRPr="00E3491C">
        <w:rPr>
          <w:sz w:val="20"/>
          <w:szCs w:val="20"/>
        </w:rPr>
        <w:t xml:space="preserve"> of quiz]</w:t>
      </w:r>
    </w:p>
    <w:sectPr w:rsidR="00FE6A43" w:rsidRPr="00E3491C" w:rsidSect="004868C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E0" w:rsidRDefault="008E4DE0">
      <w:r>
        <w:separator/>
      </w:r>
    </w:p>
  </w:endnote>
  <w:endnote w:type="continuationSeparator" w:id="0">
    <w:p w:rsidR="008E4DE0" w:rsidRDefault="008E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E0" w:rsidRDefault="008E4DE0">
      <w:r>
        <w:separator/>
      </w:r>
    </w:p>
  </w:footnote>
  <w:footnote w:type="continuationSeparator" w:id="0">
    <w:p w:rsidR="008E4DE0" w:rsidRDefault="008E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4788"/>
    </w:tblGrid>
    <w:tr w:rsidR="008E4DE0" w:rsidTr="00776FD6">
      <w:tc>
        <w:tcPr>
          <w:tcW w:w="4788" w:type="dxa"/>
        </w:tcPr>
        <w:p w:rsidR="008E4DE0" w:rsidRPr="00776FD6" w:rsidRDefault="008E4DE0">
          <w:pPr>
            <w:pStyle w:val="Header"/>
            <w:rPr>
              <w:sz w:val="20"/>
              <w:szCs w:val="20"/>
            </w:rPr>
          </w:pPr>
          <w:r w:rsidRPr="00776FD6">
            <w:rPr>
              <w:sz w:val="20"/>
              <w:szCs w:val="20"/>
            </w:rPr>
            <w:t>Regulation &amp; Antitrust Policy (Econ 180)</w:t>
          </w:r>
        </w:p>
      </w:tc>
      <w:tc>
        <w:tcPr>
          <w:tcW w:w="4788" w:type="dxa"/>
        </w:tcPr>
        <w:p w:rsidR="008E4DE0" w:rsidRPr="00776FD6" w:rsidRDefault="008E4DE0" w:rsidP="0050294A">
          <w:pPr>
            <w:pStyle w:val="Header"/>
            <w:jc w:val="right"/>
            <w:rPr>
              <w:sz w:val="20"/>
              <w:szCs w:val="20"/>
            </w:rPr>
          </w:pPr>
          <w:r w:rsidRPr="00776FD6">
            <w:rPr>
              <w:sz w:val="20"/>
              <w:szCs w:val="20"/>
            </w:rPr>
            <w:t>Quiz #</w:t>
          </w:r>
          <w:r>
            <w:rPr>
              <w:sz w:val="20"/>
              <w:szCs w:val="20"/>
            </w:rPr>
            <w:t>4</w:t>
          </w:r>
          <w:r w:rsidRPr="00776FD6">
            <w:rPr>
              <w:sz w:val="20"/>
              <w:szCs w:val="20"/>
            </w:rPr>
            <w:t xml:space="preserve"> Version A</w:t>
          </w:r>
        </w:p>
      </w:tc>
    </w:tr>
    <w:tr w:rsidR="008E4DE0" w:rsidTr="00776FD6">
      <w:tc>
        <w:tcPr>
          <w:tcW w:w="4788" w:type="dxa"/>
          <w:tcBorders>
            <w:bottom w:val="single" w:sz="4" w:space="0" w:color="auto"/>
          </w:tcBorders>
        </w:tcPr>
        <w:p w:rsidR="008E4DE0" w:rsidRPr="00776FD6" w:rsidRDefault="008E4DE0">
          <w:pPr>
            <w:pStyle w:val="Header"/>
            <w:rPr>
              <w:sz w:val="20"/>
              <w:szCs w:val="20"/>
            </w:rPr>
          </w:pPr>
          <w:smartTag w:uri="urn:schemas-microsoft-com:office:smarttags" w:element="place">
            <w:smartTag w:uri="urn:schemas-microsoft-com:office:smarttags" w:element="PlaceName">
              <w:r w:rsidRPr="00776FD6">
                <w:rPr>
                  <w:sz w:val="20"/>
                  <w:szCs w:val="20"/>
                </w:rPr>
                <w:t>Drake</w:t>
              </w:r>
            </w:smartTag>
            <w:r w:rsidRPr="00776FD6">
              <w:rPr>
                <w:sz w:val="20"/>
                <w:szCs w:val="20"/>
              </w:rPr>
              <w:t xml:space="preserve"> </w:t>
            </w:r>
            <w:smartTag w:uri="urn:schemas-microsoft-com:office:smarttags" w:element="PlaceType">
              <w:r w:rsidRPr="00776FD6">
                <w:rPr>
                  <w:sz w:val="20"/>
                  <w:szCs w:val="20"/>
                </w:rPr>
                <w:t>University</w:t>
              </w:r>
            </w:smartTag>
          </w:smartTag>
          <w:r w:rsidRPr="00776FD6">
            <w:rPr>
              <w:sz w:val="20"/>
              <w:szCs w:val="20"/>
            </w:rPr>
            <w:t xml:space="preserve">, Spring </w:t>
          </w:r>
          <w:r>
            <w:rPr>
              <w:sz w:val="20"/>
              <w:szCs w:val="20"/>
            </w:rPr>
            <w:t>2011</w:t>
          </w:r>
        </w:p>
      </w:tc>
      <w:tc>
        <w:tcPr>
          <w:tcW w:w="4788" w:type="dxa"/>
          <w:tcBorders>
            <w:bottom w:val="single" w:sz="4" w:space="0" w:color="auto"/>
          </w:tcBorders>
        </w:tcPr>
        <w:p w:rsidR="008E4DE0" w:rsidRPr="00776FD6" w:rsidRDefault="008E4DE0" w:rsidP="00776FD6">
          <w:pPr>
            <w:pStyle w:val="Header"/>
            <w:jc w:val="right"/>
            <w:rPr>
              <w:sz w:val="20"/>
              <w:szCs w:val="20"/>
            </w:rPr>
          </w:pPr>
          <w:r w:rsidRPr="00776FD6">
            <w:rPr>
              <w:sz w:val="20"/>
              <w:szCs w:val="20"/>
            </w:rPr>
            <w:t xml:space="preserve">Page </w:t>
          </w:r>
          <w:r w:rsidR="00530DC2" w:rsidRPr="00776FD6">
            <w:rPr>
              <w:rStyle w:val="PageNumber"/>
              <w:sz w:val="20"/>
              <w:szCs w:val="20"/>
            </w:rPr>
            <w:fldChar w:fldCharType="begin"/>
          </w:r>
          <w:r w:rsidRPr="00776FD6">
            <w:rPr>
              <w:rStyle w:val="PageNumber"/>
              <w:sz w:val="20"/>
              <w:szCs w:val="20"/>
            </w:rPr>
            <w:instrText xml:space="preserve"> PAGE </w:instrText>
          </w:r>
          <w:r w:rsidR="00530DC2" w:rsidRPr="00776FD6">
            <w:rPr>
              <w:rStyle w:val="PageNumber"/>
              <w:sz w:val="20"/>
              <w:szCs w:val="20"/>
            </w:rPr>
            <w:fldChar w:fldCharType="separate"/>
          </w:r>
          <w:r w:rsidR="000D20CC">
            <w:rPr>
              <w:rStyle w:val="PageNumber"/>
              <w:noProof/>
              <w:sz w:val="20"/>
              <w:szCs w:val="20"/>
            </w:rPr>
            <w:t>5</w:t>
          </w:r>
          <w:r w:rsidR="00530DC2" w:rsidRPr="00776FD6">
            <w:rPr>
              <w:rStyle w:val="PageNumber"/>
              <w:sz w:val="20"/>
              <w:szCs w:val="20"/>
            </w:rPr>
            <w:fldChar w:fldCharType="end"/>
          </w:r>
          <w:r w:rsidRPr="00776FD6">
            <w:rPr>
              <w:rStyle w:val="PageNumber"/>
              <w:sz w:val="20"/>
              <w:szCs w:val="20"/>
            </w:rPr>
            <w:t xml:space="preserve"> of </w:t>
          </w:r>
          <w:r w:rsidR="00530DC2" w:rsidRPr="00776FD6">
            <w:rPr>
              <w:rStyle w:val="PageNumber"/>
              <w:sz w:val="20"/>
              <w:szCs w:val="20"/>
            </w:rPr>
            <w:fldChar w:fldCharType="begin"/>
          </w:r>
          <w:r w:rsidRPr="00776FD6">
            <w:rPr>
              <w:rStyle w:val="PageNumber"/>
              <w:sz w:val="20"/>
              <w:szCs w:val="20"/>
            </w:rPr>
            <w:instrText xml:space="preserve"> NUMPAGES </w:instrText>
          </w:r>
          <w:r w:rsidR="00530DC2" w:rsidRPr="00776FD6">
            <w:rPr>
              <w:rStyle w:val="PageNumber"/>
              <w:sz w:val="20"/>
              <w:szCs w:val="20"/>
            </w:rPr>
            <w:fldChar w:fldCharType="separate"/>
          </w:r>
          <w:r w:rsidR="000D20CC">
            <w:rPr>
              <w:rStyle w:val="PageNumber"/>
              <w:noProof/>
              <w:sz w:val="20"/>
              <w:szCs w:val="20"/>
            </w:rPr>
            <w:t>5</w:t>
          </w:r>
          <w:r w:rsidR="00530DC2" w:rsidRPr="00776FD6">
            <w:rPr>
              <w:rStyle w:val="PageNumber"/>
              <w:sz w:val="20"/>
              <w:szCs w:val="20"/>
            </w:rPr>
            <w:fldChar w:fldCharType="end"/>
          </w:r>
        </w:p>
      </w:tc>
    </w:tr>
  </w:tbl>
  <w:p w:rsidR="008E4DE0" w:rsidRDefault="008E4D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D2D"/>
    <w:multiLevelType w:val="hybridMultilevel"/>
    <w:tmpl w:val="DC52CB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B065A"/>
    <w:multiLevelType w:val="hybridMultilevel"/>
    <w:tmpl w:val="AA7262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36C37"/>
    <w:multiLevelType w:val="hybridMultilevel"/>
    <w:tmpl w:val="75A83D9C"/>
    <w:lvl w:ilvl="0" w:tplc="5D4A6DD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210CB"/>
    <w:multiLevelType w:val="hybridMultilevel"/>
    <w:tmpl w:val="900C9378"/>
    <w:lvl w:ilvl="0" w:tplc="7D780C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A16F27"/>
    <w:multiLevelType w:val="hybridMultilevel"/>
    <w:tmpl w:val="E1F6421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9547EB"/>
    <w:multiLevelType w:val="singleLevel"/>
    <w:tmpl w:val="7F0C8F50"/>
    <w:lvl w:ilvl="0">
      <w:start w:val="1"/>
      <w:numFmt w:val="lowerLetter"/>
      <w:lvlText w:val="%1."/>
      <w:legacy w:legacy="1" w:legacySpace="120" w:legacyIndent="360"/>
      <w:lvlJc w:val="left"/>
      <w:pPr>
        <w:ind w:left="360" w:hanging="360"/>
      </w:pPr>
    </w:lvl>
  </w:abstractNum>
  <w:abstractNum w:abstractNumId="6">
    <w:nsid w:val="26971A44"/>
    <w:multiLevelType w:val="hybridMultilevel"/>
    <w:tmpl w:val="C764C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14D58"/>
    <w:multiLevelType w:val="hybridMultilevel"/>
    <w:tmpl w:val="DC52CB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A364AF"/>
    <w:multiLevelType w:val="hybridMultilevel"/>
    <w:tmpl w:val="9CC01B8C"/>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223F4"/>
    <w:multiLevelType w:val="multilevel"/>
    <w:tmpl w:val="DBDC0DA6"/>
    <w:lvl w:ilvl="0">
      <w:start w:val="1"/>
      <w:numFmt w:val="lowerLetter"/>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3934A1"/>
    <w:multiLevelType w:val="singleLevel"/>
    <w:tmpl w:val="5D4A6DD0"/>
    <w:lvl w:ilvl="0">
      <w:start w:val="1"/>
      <w:numFmt w:val="lowerLetter"/>
      <w:lvlText w:val="%1."/>
      <w:legacy w:legacy="1" w:legacySpace="120" w:legacyIndent="360"/>
      <w:lvlJc w:val="left"/>
      <w:pPr>
        <w:ind w:left="360" w:hanging="360"/>
      </w:pPr>
    </w:lvl>
  </w:abstractNum>
  <w:abstractNum w:abstractNumId="11">
    <w:nsid w:val="40F25811"/>
    <w:multiLevelType w:val="hybridMultilevel"/>
    <w:tmpl w:val="305CC6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4F195F"/>
    <w:multiLevelType w:val="hybridMultilevel"/>
    <w:tmpl w:val="0186C1E0"/>
    <w:lvl w:ilvl="0" w:tplc="5D4A6DD0">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7E0007"/>
    <w:multiLevelType w:val="hybridMultilevel"/>
    <w:tmpl w:val="546895B4"/>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D522C"/>
    <w:multiLevelType w:val="singleLevel"/>
    <w:tmpl w:val="5D4A6DD0"/>
    <w:lvl w:ilvl="0">
      <w:start w:val="1"/>
      <w:numFmt w:val="lowerLetter"/>
      <w:lvlText w:val="%1."/>
      <w:legacy w:legacy="1" w:legacySpace="120" w:legacyIndent="360"/>
      <w:lvlJc w:val="left"/>
      <w:pPr>
        <w:ind w:left="360" w:hanging="360"/>
      </w:pPr>
    </w:lvl>
  </w:abstractNum>
  <w:abstractNum w:abstractNumId="15">
    <w:nsid w:val="4BA54809"/>
    <w:multiLevelType w:val="hybridMultilevel"/>
    <w:tmpl w:val="82FEF156"/>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BC6183"/>
    <w:multiLevelType w:val="hybridMultilevel"/>
    <w:tmpl w:val="35D4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371F0"/>
    <w:multiLevelType w:val="hybridMultilevel"/>
    <w:tmpl w:val="695EC6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B415E6"/>
    <w:multiLevelType w:val="singleLevel"/>
    <w:tmpl w:val="5D4A6DD0"/>
    <w:lvl w:ilvl="0">
      <w:start w:val="1"/>
      <w:numFmt w:val="lowerLetter"/>
      <w:lvlText w:val="%1."/>
      <w:legacy w:legacy="1" w:legacySpace="120" w:legacyIndent="360"/>
      <w:lvlJc w:val="left"/>
      <w:pPr>
        <w:ind w:left="360" w:hanging="360"/>
      </w:pPr>
    </w:lvl>
  </w:abstractNum>
  <w:abstractNum w:abstractNumId="19">
    <w:nsid w:val="56F00211"/>
    <w:multiLevelType w:val="hybridMultilevel"/>
    <w:tmpl w:val="C3C8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41545"/>
    <w:multiLevelType w:val="hybridMultilevel"/>
    <w:tmpl w:val="19F4F054"/>
    <w:lvl w:ilvl="0" w:tplc="131EC0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91061E2"/>
    <w:multiLevelType w:val="hybridMultilevel"/>
    <w:tmpl w:val="AD343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64F14"/>
    <w:multiLevelType w:val="hybridMultilevel"/>
    <w:tmpl w:val="85DCAC0E"/>
    <w:lvl w:ilvl="0" w:tplc="C3EE2C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00E1BF3"/>
    <w:multiLevelType w:val="hybridMultilevel"/>
    <w:tmpl w:val="A678BF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753018"/>
    <w:multiLevelType w:val="hybridMultilevel"/>
    <w:tmpl w:val="834A55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A60B93"/>
    <w:multiLevelType w:val="hybridMultilevel"/>
    <w:tmpl w:val="9BC07E14"/>
    <w:lvl w:ilvl="0" w:tplc="9A180D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F11F6"/>
    <w:multiLevelType w:val="hybridMultilevel"/>
    <w:tmpl w:val="9BBAC3A2"/>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7693BF9"/>
    <w:multiLevelType w:val="hybridMultilevel"/>
    <w:tmpl w:val="C27CC1A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C6A45B3"/>
    <w:multiLevelType w:val="hybridMultilevel"/>
    <w:tmpl w:val="61569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5144F"/>
    <w:multiLevelType w:val="hybridMultilevel"/>
    <w:tmpl w:val="9B72D1EE"/>
    <w:lvl w:ilvl="0" w:tplc="D8B64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F37409D"/>
    <w:multiLevelType w:val="hybridMultilevel"/>
    <w:tmpl w:val="31FC21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8"/>
  </w:num>
  <w:num w:numId="3">
    <w:abstractNumId w:val="14"/>
  </w:num>
  <w:num w:numId="4">
    <w:abstractNumId w:val="12"/>
  </w:num>
  <w:num w:numId="5">
    <w:abstractNumId w:val="2"/>
  </w:num>
  <w:num w:numId="6">
    <w:abstractNumId w:val="9"/>
  </w:num>
  <w:num w:numId="7">
    <w:abstractNumId w:val="22"/>
  </w:num>
  <w:num w:numId="8">
    <w:abstractNumId w:val="3"/>
  </w:num>
  <w:num w:numId="9">
    <w:abstractNumId w:val="1"/>
  </w:num>
  <w:num w:numId="10">
    <w:abstractNumId w:val="25"/>
  </w:num>
  <w:num w:numId="11">
    <w:abstractNumId w:val="16"/>
  </w:num>
  <w:num w:numId="12">
    <w:abstractNumId w:val="0"/>
  </w:num>
  <w:num w:numId="13">
    <w:abstractNumId w:val="19"/>
  </w:num>
  <w:num w:numId="14">
    <w:abstractNumId w:val="23"/>
  </w:num>
  <w:num w:numId="15">
    <w:abstractNumId w:val="7"/>
  </w:num>
  <w:num w:numId="16">
    <w:abstractNumId w:val="28"/>
  </w:num>
  <w:num w:numId="17">
    <w:abstractNumId w:val="24"/>
  </w:num>
  <w:num w:numId="18">
    <w:abstractNumId w:val="6"/>
  </w:num>
  <w:num w:numId="19">
    <w:abstractNumId w:val="30"/>
  </w:num>
  <w:num w:numId="20">
    <w:abstractNumId w:val="21"/>
  </w:num>
  <w:num w:numId="21">
    <w:abstractNumId w:val="11"/>
  </w:num>
  <w:num w:numId="22">
    <w:abstractNumId w:val="17"/>
  </w:num>
  <w:num w:numId="23">
    <w:abstractNumId w:val="15"/>
  </w:num>
  <w:num w:numId="24">
    <w:abstractNumId w:val="26"/>
  </w:num>
  <w:num w:numId="25">
    <w:abstractNumId w:val="5"/>
  </w:num>
  <w:num w:numId="26">
    <w:abstractNumId w:val="4"/>
  </w:num>
  <w:num w:numId="27">
    <w:abstractNumId w:val="27"/>
  </w:num>
  <w:num w:numId="28">
    <w:abstractNumId w:val="13"/>
  </w:num>
  <w:num w:numId="29">
    <w:abstractNumId w:val="8"/>
  </w:num>
  <w:num w:numId="30">
    <w:abstractNumId w:val="29"/>
  </w:num>
  <w:num w:numId="31">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0E3E"/>
    <w:rsid w:val="00010B45"/>
    <w:rsid w:val="00067D28"/>
    <w:rsid w:val="000A11ED"/>
    <w:rsid w:val="000A75D9"/>
    <w:rsid w:val="000B2FDC"/>
    <w:rsid w:val="000C138D"/>
    <w:rsid w:val="000D0882"/>
    <w:rsid w:val="000D20CC"/>
    <w:rsid w:val="00105D58"/>
    <w:rsid w:val="001078CD"/>
    <w:rsid w:val="001304C1"/>
    <w:rsid w:val="001C7981"/>
    <w:rsid w:val="001D7A41"/>
    <w:rsid w:val="0021569D"/>
    <w:rsid w:val="002253DE"/>
    <w:rsid w:val="00226FE9"/>
    <w:rsid w:val="00266ECF"/>
    <w:rsid w:val="00284A54"/>
    <w:rsid w:val="00287C6E"/>
    <w:rsid w:val="00295715"/>
    <w:rsid w:val="002B1F60"/>
    <w:rsid w:val="002C3741"/>
    <w:rsid w:val="002D5403"/>
    <w:rsid w:val="00321886"/>
    <w:rsid w:val="003243E3"/>
    <w:rsid w:val="00336C97"/>
    <w:rsid w:val="00337BEA"/>
    <w:rsid w:val="00340964"/>
    <w:rsid w:val="003411CB"/>
    <w:rsid w:val="0034682E"/>
    <w:rsid w:val="00346C5F"/>
    <w:rsid w:val="003659B3"/>
    <w:rsid w:val="003D4AEE"/>
    <w:rsid w:val="003E309E"/>
    <w:rsid w:val="004535BA"/>
    <w:rsid w:val="00455173"/>
    <w:rsid w:val="00464125"/>
    <w:rsid w:val="004660D5"/>
    <w:rsid w:val="00466F0B"/>
    <w:rsid w:val="004868C2"/>
    <w:rsid w:val="0050294A"/>
    <w:rsid w:val="00503116"/>
    <w:rsid w:val="00530DC2"/>
    <w:rsid w:val="0057432C"/>
    <w:rsid w:val="005E3D6D"/>
    <w:rsid w:val="005E7114"/>
    <w:rsid w:val="0061222C"/>
    <w:rsid w:val="00614956"/>
    <w:rsid w:val="00660082"/>
    <w:rsid w:val="006A25C7"/>
    <w:rsid w:val="006C5A36"/>
    <w:rsid w:val="006C5BC4"/>
    <w:rsid w:val="00717570"/>
    <w:rsid w:val="0077407A"/>
    <w:rsid w:val="00776FD6"/>
    <w:rsid w:val="00783CF6"/>
    <w:rsid w:val="0078686D"/>
    <w:rsid w:val="007A612D"/>
    <w:rsid w:val="007E6AE0"/>
    <w:rsid w:val="007F1E03"/>
    <w:rsid w:val="008A4E95"/>
    <w:rsid w:val="008B2369"/>
    <w:rsid w:val="008D1A55"/>
    <w:rsid w:val="008E4DE0"/>
    <w:rsid w:val="008F66B4"/>
    <w:rsid w:val="00913096"/>
    <w:rsid w:val="00916896"/>
    <w:rsid w:val="009169AB"/>
    <w:rsid w:val="00931F5C"/>
    <w:rsid w:val="00945475"/>
    <w:rsid w:val="00995500"/>
    <w:rsid w:val="009D13D1"/>
    <w:rsid w:val="009F6851"/>
    <w:rsid w:val="00A3188C"/>
    <w:rsid w:val="00A454F6"/>
    <w:rsid w:val="00A66B45"/>
    <w:rsid w:val="00A869E3"/>
    <w:rsid w:val="00A92D87"/>
    <w:rsid w:val="00B14E34"/>
    <w:rsid w:val="00B71973"/>
    <w:rsid w:val="00B7555C"/>
    <w:rsid w:val="00B94840"/>
    <w:rsid w:val="00BA251C"/>
    <w:rsid w:val="00BB6D61"/>
    <w:rsid w:val="00C074B6"/>
    <w:rsid w:val="00C430E0"/>
    <w:rsid w:val="00C45B61"/>
    <w:rsid w:val="00C50DBC"/>
    <w:rsid w:val="00C51732"/>
    <w:rsid w:val="00C671B2"/>
    <w:rsid w:val="00C9355D"/>
    <w:rsid w:val="00CC2282"/>
    <w:rsid w:val="00D16FDE"/>
    <w:rsid w:val="00D31DDA"/>
    <w:rsid w:val="00D5083B"/>
    <w:rsid w:val="00D649B0"/>
    <w:rsid w:val="00D83FE5"/>
    <w:rsid w:val="00D87F23"/>
    <w:rsid w:val="00D87F99"/>
    <w:rsid w:val="00D91BD9"/>
    <w:rsid w:val="00D97A6F"/>
    <w:rsid w:val="00DB12CA"/>
    <w:rsid w:val="00DB6B45"/>
    <w:rsid w:val="00DC22BB"/>
    <w:rsid w:val="00DC447F"/>
    <w:rsid w:val="00DD3BD1"/>
    <w:rsid w:val="00E3491C"/>
    <w:rsid w:val="00E43047"/>
    <w:rsid w:val="00E7548F"/>
    <w:rsid w:val="00E826AC"/>
    <w:rsid w:val="00E857E8"/>
    <w:rsid w:val="00F15658"/>
    <w:rsid w:val="00F51607"/>
    <w:rsid w:val="00F555EA"/>
    <w:rsid w:val="00F60482"/>
    <w:rsid w:val="00F8696A"/>
    <w:rsid w:val="00FB7447"/>
    <w:rsid w:val="00FD0EA7"/>
    <w:rsid w:val="00FD51EE"/>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colormenu v:ext="edit" fillcolor="none" strokecolor="none"/>
    </o:shapedefaults>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BalloonText">
    <w:name w:val="Balloon Text"/>
    <w:basedOn w:val="Normal"/>
    <w:link w:val="BalloonTextChar"/>
    <w:rsid w:val="00776FD6"/>
    <w:rPr>
      <w:rFonts w:ascii="Tahoma" w:hAnsi="Tahoma" w:cs="Tahoma"/>
      <w:sz w:val="16"/>
      <w:szCs w:val="16"/>
    </w:rPr>
  </w:style>
  <w:style w:type="character" w:customStyle="1" w:styleId="BalloonTextChar">
    <w:name w:val="Balloon Text Char"/>
    <w:basedOn w:val="DefaultParagraphFont"/>
    <w:link w:val="BalloonText"/>
    <w:rsid w:val="00776FD6"/>
    <w:rPr>
      <w:rFonts w:ascii="Tahoma" w:hAnsi="Tahoma" w:cs="Tahoma"/>
      <w:sz w:val="16"/>
      <w:szCs w:val="16"/>
    </w:rPr>
  </w:style>
  <w:style w:type="paragraph" w:styleId="ListParagraph">
    <w:name w:val="List Paragraph"/>
    <w:basedOn w:val="Normal"/>
    <w:uiPriority w:val="34"/>
    <w:qFormat/>
    <w:rsid w:val="00BA2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Teaching\180%20Regulation%20&amp;%20Antitrust\2011%20spring\exams\11spq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6772972064374805"/>
          <c:y val="4.3462256704464505E-2"/>
          <c:w val="0.78562409753651397"/>
          <c:h val="0.78446476586514613"/>
        </c:manualLayout>
      </c:layout>
      <c:scatterChart>
        <c:scatterStyle val="lineMarker"/>
        <c:ser>
          <c:idx val="0"/>
          <c:order val="0"/>
          <c:tx>
            <c:strRef>
              <c:f>'Version A'!$B$22</c:f>
              <c:strCache>
                <c:ptCount val="1"/>
                <c:pt idx="0">
                  <c:v>Marginal cost</c:v>
                </c:pt>
              </c:strCache>
            </c:strRef>
          </c:tx>
          <c:xVal>
            <c:numRef>
              <c:f>'Version A'!$A$23:$A$35</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A'!$B$23:$B$35</c:f>
              <c:numCache>
                <c:formatCode>General</c:formatCode>
                <c:ptCount val="13"/>
                <c:pt idx="0">
                  <c:v>1</c:v>
                </c:pt>
                <c:pt idx="1">
                  <c:v>1.5</c:v>
                </c:pt>
                <c:pt idx="2">
                  <c:v>2</c:v>
                </c:pt>
                <c:pt idx="3">
                  <c:v>2.5</c:v>
                </c:pt>
                <c:pt idx="4">
                  <c:v>3</c:v>
                </c:pt>
                <c:pt idx="5">
                  <c:v>3.5</c:v>
                </c:pt>
                <c:pt idx="6">
                  <c:v>4</c:v>
                </c:pt>
                <c:pt idx="7">
                  <c:v>4.5</c:v>
                </c:pt>
                <c:pt idx="8">
                  <c:v>5</c:v>
                </c:pt>
                <c:pt idx="9">
                  <c:v>5.5</c:v>
                </c:pt>
                <c:pt idx="10">
                  <c:v>6</c:v>
                </c:pt>
                <c:pt idx="11">
                  <c:v>6.5</c:v>
                </c:pt>
                <c:pt idx="12">
                  <c:v>7</c:v>
                </c:pt>
              </c:numCache>
            </c:numRef>
          </c:yVal>
        </c:ser>
        <c:ser>
          <c:idx val="1"/>
          <c:order val="1"/>
          <c:tx>
            <c:strRef>
              <c:f>'Version A'!$C$22</c:f>
              <c:strCache>
                <c:ptCount val="1"/>
                <c:pt idx="0">
                  <c:v>Demand</c:v>
                </c:pt>
              </c:strCache>
            </c:strRef>
          </c:tx>
          <c:marker>
            <c:symbol val="square"/>
            <c:size val="10"/>
            <c:spPr>
              <a:noFill/>
            </c:spPr>
          </c:marker>
          <c:xVal>
            <c:numRef>
              <c:f>'Version A'!$A$23:$A$35</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A'!$C$23:$C$35</c:f>
              <c:numCache>
                <c:formatCode>General</c:formatCode>
                <c:ptCount val="13"/>
                <c:pt idx="0">
                  <c:v>16</c:v>
                </c:pt>
                <c:pt idx="1">
                  <c:v>15</c:v>
                </c:pt>
                <c:pt idx="2">
                  <c:v>14</c:v>
                </c:pt>
                <c:pt idx="3">
                  <c:v>13</c:v>
                </c:pt>
                <c:pt idx="4">
                  <c:v>12</c:v>
                </c:pt>
                <c:pt idx="5">
                  <c:v>11</c:v>
                </c:pt>
                <c:pt idx="6">
                  <c:v>10</c:v>
                </c:pt>
                <c:pt idx="7">
                  <c:v>9</c:v>
                </c:pt>
                <c:pt idx="8">
                  <c:v>8</c:v>
                </c:pt>
                <c:pt idx="9">
                  <c:v>7</c:v>
                </c:pt>
                <c:pt idx="10">
                  <c:v>6</c:v>
                </c:pt>
                <c:pt idx="11">
                  <c:v>5</c:v>
                </c:pt>
                <c:pt idx="12">
                  <c:v>4</c:v>
                </c:pt>
              </c:numCache>
            </c:numRef>
          </c:yVal>
        </c:ser>
        <c:axId val="61387136"/>
        <c:axId val="61389824"/>
      </c:scatterChart>
      <c:valAx>
        <c:axId val="61387136"/>
        <c:scaling>
          <c:orientation val="minMax"/>
          <c:max val="120"/>
          <c:min val="0"/>
        </c:scaling>
        <c:axPos val="b"/>
        <c:majorGridlines/>
        <c:title>
          <c:tx>
            <c:rich>
              <a:bodyPr/>
              <a:lstStyle/>
              <a:p>
                <a:pPr>
                  <a:defRPr sz="1200"/>
                </a:pPr>
                <a:r>
                  <a:rPr lang="en-US" sz="1200"/>
                  <a:t>Quantity</a:t>
                </a:r>
              </a:p>
            </c:rich>
          </c:tx>
        </c:title>
        <c:numFmt formatCode="General" sourceLinked="1"/>
        <c:tickLblPos val="nextTo"/>
        <c:txPr>
          <a:bodyPr/>
          <a:lstStyle/>
          <a:p>
            <a:pPr>
              <a:defRPr sz="1200" baseline="0"/>
            </a:pPr>
            <a:endParaRPr lang="en-US"/>
          </a:p>
        </c:txPr>
        <c:crossAx val="61389824"/>
        <c:crosses val="autoZero"/>
        <c:crossBetween val="midCat"/>
        <c:majorUnit val="10"/>
      </c:valAx>
      <c:valAx>
        <c:axId val="61389824"/>
        <c:scaling>
          <c:orientation val="minMax"/>
          <c:max val="16"/>
          <c:min val="0"/>
        </c:scaling>
        <c:axPos val="l"/>
        <c:majorGridlines/>
        <c:title>
          <c:tx>
            <c:rich>
              <a:bodyPr rot="-5400000" vert="horz"/>
              <a:lstStyle/>
              <a:p>
                <a:pPr>
                  <a:defRPr sz="1200"/>
                </a:pPr>
                <a:r>
                  <a:rPr lang="en-US" sz="1200"/>
                  <a:t>Price, unit cost</a:t>
                </a:r>
              </a:p>
            </c:rich>
          </c:tx>
        </c:title>
        <c:numFmt formatCode="&quot;$&quot;#,##0" sourceLinked="0"/>
        <c:tickLblPos val="nextTo"/>
        <c:txPr>
          <a:bodyPr/>
          <a:lstStyle/>
          <a:p>
            <a:pPr>
              <a:defRPr sz="1200" baseline="0"/>
            </a:pPr>
            <a:endParaRPr lang="en-US"/>
          </a:p>
        </c:txPr>
        <c:crossAx val="61387136"/>
        <c:crosses val="autoZero"/>
        <c:crossBetween val="midCat"/>
        <c:majorUnit val="1"/>
      </c:valAx>
    </c:plotArea>
    <c:legend>
      <c:legendPos val="tr"/>
      <c:layout>
        <c:manualLayout>
          <c:xMode val="edge"/>
          <c:yMode val="edge"/>
          <c:x val="0.70249405214086702"/>
          <c:y val="7.4979625101874489E-2"/>
          <c:w val="0.22658397524543941"/>
          <c:h val="0.13368243395003496"/>
        </c:manualLayout>
      </c:layout>
      <c:spPr>
        <a:solidFill>
          <a:schemeClr val="bg1"/>
        </a:solidFill>
      </c:spPr>
      <c:txPr>
        <a:bodyPr/>
        <a:lstStyle/>
        <a:p>
          <a:pPr>
            <a:defRPr sz="1200" baseline="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1110</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creator>William Boal</dc:creator>
  <cp:lastModifiedBy>000001363</cp:lastModifiedBy>
  <cp:revision>13</cp:revision>
  <cp:lastPrinted>2011-02-17T18:03:00Z</cp:lastPrinted>
  <dcterms:created xsi:type="dcterms:W3CDTF">2011-02-17T01:28:00Z</dcterms:created>
  <dcterms:modified xsi:type="dcterms:W3CDTF">2011-05-11T14:46:00Z</dcterms:modified>
</cp:coreProperties>
</file>